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668" w:val="left" w:leader="none"/>
          <w:tab w:pos="2626" w:val="left" w:leader="none"/>
        </w:tabs>
      </w:pPr>
      <w:r>
        <w:rPr>
          <w:color w:val="002C77"/>
          <w:w w:val="120"/>
        </w:rPr>
        <w:t>A</w:t>
      </w:r>
      <w:r>
        <w:rPr>
          <w:color w:val="002C77"/>
          <w:spacing w:val="23"/>
          <w:w w:val="120"/>
        </w:rPr>
        <w:t> </w:t>
      </w:r>
      <w:r>
        <w:rPr>
          <w:color w:val="002C77"/>
          <w:w w:val="120"/>
        </w:rPr>
        <w:t>C</w:t>
      </w:r>
      <w:r>
        <w:rPr>
          <w:color w:val="002C77"/>
          <w:spacing w:val="24"/>
          <w:w w:val="120"/>
        </w:rPr>
        <w:t> </w:t>
      </w:r>
      <w:r>
        <w:rPr>
          <w:color w:val="002C77"/>
          <w:w w:val="120"/>
        </w:rPr>
        <w:t>T</w:t>
      </w:r>
      <w:r>
        <w:rPr>
          <w:color w:val="002C77"/>
          <w:spacing w:val="23"/>
          <w:w w:val="120"/>
        </w:rPr>
        <w:t> </w:t>
      </w:r>
      <w:r>
        <w:rPr>
          <w:color w:val="002C77"/>
          <w:w w:val="120"/>
        </w:rPr>
        <w:t>E</w:t>
      </w:r>
      <w:r>
        <w:rPr>
          <w:rFonts w:ascii="Times New Roman"/>
          <w:b w:val="0"/>
          <w:color w:val="002C77"/>
          <w:w w:val="120"/>
        </w:rPr>
        <w:tab/>
      </w:r>
      <w:r>
        <w:rPr>
          <w:color w:val="002C77"/>
          <w:w w:val="120"/>
        </w:rPr>
        <w:t>D</w:t>
      </w:r>
      <w:r>
        <w:rPr>
          <w:color w:val="002C77"/>
          <w:spacing w:val="28"/>
          <w:w w:val="120"/>
        </w:rPr>
        <w:t> </w:t>
      </w:r>
      <w:r>
        <w:rPr>
          <w:color w:val="002C77"/>
          <w:w w:val="120"/>
        </w:rPr>
        <w:t>E</w:t>
      </w:r>
      <w:r>
        <w:rPr>
          <w:rFonts w:ascii="Times New Roman"/>
          <w:b w:val="0"/>
          <w:color w:val="002C77"/>
          <w:w w:val="120"/>
        </w:rPr>
        <w:tab/>
      </w:r>
      <w:r>
        <w:rPr>
          <w:color w:val="002C77"/>
          <w:w w:val="120"/>
        </w:rPr>
        <w:t>C</w:t>
      </w:r>
      <w:r>
        <w:rPr>
          <w:color w:val="002C77"/>
          <w:spacing w:val="34"/>
          <w:w w:val="120"/>
        </w:rPr>
        <w:t> </w:t>
      </w:r>
      <w:r>
        <w:rPr>
          <w:color w:val="002C77"/>
          <w:w w:val="120"/>
        </w:rPr>
        <w:t>A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U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T</w:t>
      </w:r>
      <w:r>
        <w:rPr>
          <w:color w:val="002C77"/>
          <w:spacing w:val="34"/>
          <w:w w:val="120"/>
        </w:rPr>
        <w:t> </w:t>
      </w:r>
      <w:r>
        <w:rPr>
          <w:color w:val="002C77"/>
          <w:w w:val="120"/>
        </w:rPr>
        <w:t>I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O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N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N</w:t>
      </w:r>
      <w:r>
        <w:rPr>
          <w:color w:val="002C77"/>
          <w:spacing w:val="34"/>
          <w:w w:val="120"/>
        </w:rPr>
        <w:t> </w:t>
      </w:r>
      <w:r>
        <w:rPr>
          <w:color w:val="002C77"/>
          <w:w w:val="120"/>
        </w:rPr>
        <w:t>E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M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E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N</w:t>
      </w:r>
      <w:r>
        <w:rPr>
          <w:color w:val="002C77"/>
          <w:spacing w:val="35"/>
          <w:w w:val="120"/>
        </w:rPr>
        <w:t> </w:t>
      </w:r>
      <w:r>
        <w:rPr>
          <w:color w:val="002C77"/>
          <w:w w:val="120"/>
        </w:rPr>
        <w:t>T</w:t>
      </w:r>
    </w:p>
    <w:p>
      <w:pPr>
        <w:pStyle w:val="Heading1"/>
        <w:spacing w:before="145"/>
      </w:pPr>
      <w:r>
        <w:rPr>
          <w:color w:val="231F20"/>
          <w:w w:val="120"/>
        </w:rPr>
        <w:t>Caractéristiques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la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location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et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limitation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l’engagement</w:t>
      </w:r>
      <w:r>
        <w:rPr>
          <w:color w:val="231F20"/>
          <w:spacing w:val="-4"/>
          <w:w w:val="120"/>
        </w:rPr>
        <w:t> </w:t>
      </w:r>
      <w:r>
        <w:rPr>
          <w:color w:val="231F20"/>
          <w:w w:val="120"/>
        </w:rPr>
        <w:t>:</w:t>
      </w:r>
    </w:p>
    <w:p>
      <w:pPr>
        <w:spacing w:before="195"/>
        <w:ind w:left="195" w:right="0" w:firstLine="0"/>
        <w:jc w:val="left"/>
        <w:rPr>
          <w:sz w:val="20"/>
        </w:rPr>
      </w:pPr>
      <w:r>
        <w:rPr>
          <w:rFonts w:ascii="Microsoft Sans Serif" w:hAnsi="Microsoft Sans Serif"/>
          <w:color w:val="00539F"/>
          <w:w w:val="120"/>
          <w:sz w:val="20"/>
        </w:rPr>
        <w:t>[A]</w:t>
      </w:r>
      <w:r>
        <w:rPr>
          <w:rFonts w:ascii="Microsoft Sans Serif" w:hAnsi="Microsoft Sans Serif"/>
          <w:color w:val="00539F"/>
          <w:spacing w:val="-1"/>
          <w:w w:val="120"/>
          <w:sz w:val="20"/>
        </w:rPr>
        <w:t> </w:t>
      </w:r>
      <w:r>
        <w:rPr>
          <w:color w:val="231F20"/>
          <w:w w:val="120"/>
          <w:sz w:val="20"/>
        </w:rPr>
        <w:t>Date</w:t>
      </w:r>
      <w:r>
        <w:rPr>
          <w:color w:val="231F20"/>
          <w:spacing w:val="7"/>
          <w:w w:val="120"/>
          <w:sz w:val="20"/>
        </w:rPr>
        <w:t> </w:t>
      </w:r>
      <w:r>
        <w:rPr>
          <w:color w:val="231F20"/>
          <w:w w:val="120"/>
          <w:sz w:val="20"/>
        </w:rPr>
        <w:t>de</w:t>
      </w:r>
      <w:r>
        <w:rPr>
          <w:color w:val="231F20"/>
          <w:spacing w:val="8"/>
          <w:w w:val="120"/>
          <w:sz w:val="20"/>
        </w:rPr>
        <w:t> </w:t>
      </w:r>
      <w:r>
        <w:rPr>
          <w:color w:val="231F20"/>
          <w:w w:val="120"/>
          <w:sz w:val="20"/>
        </w:rPr>
        <w:t>prise</w:t>
      </w:r>
      <w:r>
        <w:rPr>
          <w:color w:val="231F20"/>
          <w:spacing w:val="7"/>
          <w:w w:val="120"/>
          <w:sz w:val="20"/>
        </w:rPr>
        <w:t> </w:t>
      </w:r>
      <w:r>
        <w:rPr>
          <w:color w:val="231F20"/>
          <w:w w:val="120"/>
          <w:sz w:val="20"/>
        </w:rPr>
        <w:t>d’effet</w:t>
      </w:r>
      <w:r>
        <w:rPr>
          <w:color w:val="231F20"/>
          <w:spacing w:val="8"/>
          <w:w w:val="120"/>
          <w:sz w:val="20"/>
        </w:rPr>
        <w:t> </w:t>
      </w:r>
      <w:r>
        <w:rPr>
          <w:color w:val="231F20"/>
          <w:w w:val="120"/>
          <w:sz w:val="20"/>
        </w:rPr>
        <w:t>du</w:t>
      </w:r>
      <w:r>
        <w:rPr>
          <w:color w:val="231F20"/>
          <w:spacing w:val="7"/>
          <w:w w:val="120"/>
          <w:sz w:val="20"/>
        </w:rPr>
        <w:t> </w:t>
      </w:r>
      <w:r>
        <w:rPr>
          <w:color w:val="231F20"/>
          <w:w w:val="120"/>
          <w:sz w:val="20"/>
        </w:rPr>
        <w:t>contrat</w:t>
      </w:r>
      <w:r>
        <w:rPr>
          <w:color w:val="231F20"/>
          <w:spacing w:val="8"/>
          <w:w w:val="120"/>
          <w:sz w:val="20"/>
        </w:rPr>
        <w:t> </w:t>
      </w:r>
      <w:r>
        <w:rPr>
          <w:color w:val="231F20"/>
          <w:w w:val="120"/>
          <w:sz w:val="20"/>
        </w:rPr>
        <w:t>:</w:t>
      </w:r>
      <w:r>
        <w:rPr>
          <w:color w:val="231F20"/>
          <w:spacing w:val="7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…………….…………….…………….…………….</w:t>
      </w:r>
    </w:p>
    <w:p>
      <w:pPr>
        <w:spacing w:before="91"/>
        <w:ind w:left="195" w:right="0" w:firstLine="0"/>
        <w:jc w:val="left"/>
        <w:rPr>
          <w:sz w:val="20"/>
        </w:rPr>
      </w:pPr>
      <w:r>
        <w:rPr>
          <w:rFonts w:ascii="Microsoft Sans Serif" w:hAnsi="Microsoft Sans Serif"/>
          <w:color w:val="00539F"/>
          <w:w w:val="120"/>
          <w:sz w:val="20"/>
        </w:rPr>
        <w:t>[B]</w:t>
      </w:r>
      <w:r>
        <w:rPr>
          <w:rFonts w:ascii="Microsoft Sans Serif" w:hAnsi="Microsoft Sans Serif"/>
          <w:color w:val="00539F"/>
          <w:spacing w:val="3"/>
          <w:w w:val="120"/>
          <w:sz w:val="20"/>
        </w:rPr>
        <w:t> </w:t>
      </w:r>
      <w:r>
        <w:rPr>
          <w:color w:val="231F20"/>
          <w:w w:val="120"/>
          <w:sz w:val="20"/>
        </w:rPr>
        <w:t>Durée</w:t>
      </w:r>
      <w:r>
        <w:rPr>
          <w:color w:val="231F20"/>
          <w:spacing w:val="4"/>
          <w:w w:val="120"/>
          <w:sz w:val="20"/>
        </w:rPr>
        <w:t> </w:t>
      </w:r>
      <w:r>
        <w:rPr>
          <w:color w:val="231F20"/>
          <w:w w:val="120"/>
          <w:sz w:val="20"/>
        </w:rPr>
        <w:t>du</w:t>
      </w:r>
      <w:r>
        <w:rPr>
          <w:color w:val="231F20"/>
          <w:spacing w:val="3"/>
          <w:w w:val="120"/>
          <w:sz w:val="20"/>
        </w:rPr>
        <w:t> </w:t>
      </w:r>
      <w:r>
        <w:rPr>
          <w:color w:val="231F20"/>
          <w:w w:val="120"/>
          <w:sz w:val="20"/>
        </w:rPr>
        <w:t>contrat</w:t>
      </w:r>
      <w:r>
        <w:rPr>
          <w:color w:val="231F20"/>
          <w:spacing w:val="4"/>
          <w:w w:val="120"/>
          <w:sz w:val="20"/>
        </w:rPr>
        <w:t> </w:t>
      </w:r>
      <w:r>
        <w:rPr>
          <w:color w:val="231F20"/>
          <w:w w:val="120"/>
          <w:sz w:val="20"/>
        </w:rPr>
        <w:t>initial</w:t>
      </w:r>
      <w:r>
        <w:rPr>
          <w:color w:val="231F20"/>
          <w:spacing w:val="4"/>
          <w:w w:val="120"/>
          <w:sz w:val="20"/>
        </w:rPr>
        <w:t> </w:t>
      </w:r>
      <w:r>
        <w:rPr>
          <w:color w:val="231F20"/>
          <w:w w:val="120"/>
          <w:sz w:val="20"/>
        </w:rPr>
        <w:t>:</w:t>
      </w:r>
      <w:r>
        <w:rPr>
          <w:color w:val="231F20"/>
          <w:spacing w:val="3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…………….…………….…………….…………….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90" w:after="0"/>
        <w:ind w:left="454" w:right="0" w:hanging="260"/>
        <w:jc w:val="left"/>
        <w:rPr>
          <w:sz w:val="20"/>
        </w:rPr>
      </w:pPr>
      <w:r>
        <w:rPr>
          <w:color w:val="231F20"/>
          <w:w w:val="120"/>
          <w:sz w:val="20"/>
        </w:rPr>
        <w:t>Nombre</w:t>
      </w:r>
      <w:r>
        <w:rPr>
          <w:color w:val="231F20"/>
          <w:spacing w:val="11"/>
          <w:w w:val="120"/>
          <w:sz w:val="20"/>
        </w:rPr>
        <w:t> </w:t>
      </w:r>
      <w:r>
        <w:rPr>
          <w:color w:val="231F20"/>
          <w:w w:val="120"/>
          <w:sz w:val="20"/>
        </w:rPr>
        <w:t>de</w:t>
      </w:r>
      <w:r>
        <w:rPr>
          <w:color w:val="231F20"/>
          <w:spacing w:val="11"/>
          <w:w w:val="120"/>
          <w:sz w:val="20"/>
        </w:rPr>
        <w:t> </w:t>
      </w:r>
      <w:r>
        <w:rPr>
          <w:color w:val="231F20"/>
          <w:w w:val="120"/>
          <w:sz w:val="20"/>
        </w:rPr>
        <w:t>renouvellements</w:t>
      </w:r>
      <w:r>
        <w:rPr>
          <w:color w:val="231F20"/>
          <w:spacing w:val="12"/>
          <w:w w:val="120"/>
          <w:sz w:val="20"/>
        </w:rPr>
        <w:t> </w:t>
      </w:r>
      <w:r>
        <w:rPr>
          <w:color w:val="231F20"/>
          <w:w w:val="120"/>
          <w:sz w:val="20"/>
        </w:rPr>
        <w:t>pour</w:t>
      </w:r>
      <w:r>
        <w:rPr>
          <w:color w:val="231F20"/>
          <w:spacing w:val="11"/>
          <w:w w:val="120"/>
          <w:sz w:val="20"/>
        </w:rPr>
        <w:t> </w:t>
      </w:r>
      <w:r>
        <w:rPr>
          <w:color w:val="231F20"/>
          <w:w w:val="120"/>
          <w:sz w:val="20"/>
        </w:rPr>
        <w:t>lequel</w:t>
      </w:r>
      <w:r>
        <w:rPr>
          <w:color w:val="231F20"/>
          <w:spacing w:val="12"/>
          <w:w w:val="120"/>
          <w:sz w:val="20"/>
        </w:rPr>
        <w:t> </w:t>
      </w:r>
      <w:r>
        <w:rPr>
          <w:color w:val="231F20"/>
          <w:w w:val="120"/>
          <w:sz w:val="20"/>
        </w:rPr>
        <w:t>la</w:t>
      </w:r>
      <w:r>
        <w:rPr>
          <w:color w:val="231F20"/>
          <w:spacing w:val="11"/>
          <w:w w:val="120"/>
          <w:sz w:val="20"/>
        </w:rPr>
        <w:t> </w:t>
      </w:r>
      <w:r>
        <w:rPr>
          <w:color w:val="231F20"/>
          <w:w w:val="120"/>
          <w:sz w:val="20"/>
        </w:rPr>
        <w:t>caution</w:t>
      </w:r>
      <w:r>
        <w:rPr>
          <w:color w:val="231F20"/>
          <w:spacing w:val="12"/>
          <w:w w:val="120"/>
          <w:sz w:val="20"/>
        </w:rPr>
        <w:t> </w:t>
      </w:r>
      <w:r>
        <w:rPr>
          <w:color w:val="231F20"/>
          <w:w w:val="120"/>
          <w:sz w:val="20"/>
        </w:rPr>
        <w:t>est</w:t>
      </w:r>
      <w:r>
        <w:rPr>
          <w:color w:val="231F20"/>
          <w:spacing w:val="11"/>
          <w:w w:val="120"/>
          <w:sz w:val="20"/>
        </w:rPr>
        <w:t> </w:t>
      </w:r>
      <w:r>
        <w:rPr>
          <w:color w:val="231F20"/>
          <w:w w:val="120"/>
          <w:sz w:val="20"/>
        </w:rPr>
        <w:t>consentie</w:t>
      </w:r>
      <w:r>
        <w:rPr>
          <w:color w:val="231F20"/>
          <w:spacing w:val="12"/>
          <w:w w:val="120"/>
          <w:sz w:val="20"/>
        </w:rPr>
        <w:t> </w:t>
      </w:r>
      <w:r>
        <w:rPr>
          <w:color w:val="231F20"/>
          <w:w w:val="120"/>
          <w:sz w:val="20"/>
        </w:rPr>
        <w:t>:</w:t>
      </w:r>
      <w:r>
        <w:rPr>
          <w:color w:val="231F20"/>
          <w:spacing w:val="10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…………….…………….…………….…………….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91" w:after="0"/>
        <w:ind w:left="518" w:right="0" w:hanging="324"/>
        <w:jc w:val="left"/>
        <w:rPr>
          <w:sz w:val="20"/>
        </w:rPr>
      </w:pPr>
      <w:r>
        <w:rPr>
          <w:color w:val="231F20"/>
          <w:w w:val="115"/>
          <w:sz w:val="20"/>
        </w:rPr>
        <w:t>Durée</w:t>
      </w:r>
      <w:r>
        <w:rPr>
          <w:color w:val="231F20"/>
          <w:spacing w:val="24"/>
          <w:w w:val="115"/>
          <w:sz w:val="20"/>
        </w:rPr>
        <w:t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25"/>
          <w:w w:val="115"/>
          <w:sz w:val="20"/>
        </w:rPr>
        <w:t> </w:t>
      </w:r>
      <w:r>
        <w:rPr>
          <w:color w:val="231F20"/>
          <w:w w:val="115"/>
          <w:sz w:val="20"/>
        </w:rPr>
        <w:t>l’engagement</w:t>
      </w:r>
      <w:r>
        <w:rPr>
          <w:color w:val="231F20"/>
          <w:spacing w:val="24"/>
          <w:w w:val="115"/>
          <w:sz w:val="20"/>
        </w:rPr>
        <w:t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25"/>
          <w:w w:val="115"/>
          <w:sz w:val="20"/>
        </w:rPr>
        <w:t> </w:t>
      </w:r>
      <w:r>
        <w:rPr>
          <w:color w:val="231F20"/>
          <w:w w:val="115"/>
          <w:sz w:val="20"/>
        </w:rPr>
        <w:t>la</w:t>
      </w:r>
      <w:r>
        <w:rPr>
          <w:color w:val="231F20"/>
          <w:spacing w:val="24"/>
          <w:w w:val="115"/>
          <w:sz w:val="20"/>
        </w:rPr>
        <w:t> </w:t>
      </w:r>
      <w:r>
        <w:rPr>
          <w:color w:val="231F20"/>
          <w:w w:val="115"/>
          <w:sz w:val="20"/>
        </w:rPr>
        <w:t>caution</w:t>
      </w:r>
      <w:r>
        <w:rPr>
          <w:color w:val="231F20"/>
          <w:spacing w:val="25"/>
          <w:w w:val="115"/>
          <w:sz w:val="20"/>
        </w:rPr>
        <w:t> </w:t>
      </w:r>
      <w:r>
        <w:rPr>
          <w:rFonts w:ascii="Microsoft Sans Serif" w:hAnsi="Microsoft Sans Serif"/>
          <w:color w:val="231F20"/>
          <w:w w:val="115"/>
          <w:sz w:val="20"/>
        </w:rPr>
        <w:t>B+(BxC)</w:t>
      </w:r>
      <w:r>
        <w:rPr>
          <w:rFonts w:ascii="Microsoft Sans Serif" w:hAnsi="Microsoft Sans Serif"/>
          <w:color w:val="231F20"/>
          <w:spacing w:val="15"/>
          <w:w w:val="115"/>
          <w:sz w:val="20"/>
        </w:rPr>
        <w:t> </w:t>
      </w:r>
      <w:r>
        <w:rPr>
          <w:color w:val="231F20"/>
          <w:w w:val="115"/>
          <w:sz w:val="20"/>
        </w:rPr>
        <w:t>:</w:t>
      </w:r>
      <w:r>
        <w:rPr>
          <w:color w:val="231F20"/>
          <w:spacing w:val="23"/>
          <w:w w:val="115"/>
          <w:sz w:val="20"/>
        </w:rPr>
        <w:t> </w:t>
      </w:r>
      <w:r>
        <w:rPr>
          <w:color w:val="818A86"/>
          <w:w w:val="115"/>
          <w:sz w:val="20"/>
        </w:rPr>
        <w:t>…………….…………….…………….…………….</w:t>
      </w:r>
    </w:p>
    <w:p>
      <w:pPr>
        <w:spacing w:before="90"/>
        <w:ind w:left="195" w:right="0" w:firstLine="0"/>
        <w:jc w:val="left"/>
        <w:rPr>
          <w:sz w:val="20"/>
        </w:rPr>
      </w:pPr>
      <w:r>
        <w:rPr>
          <w:rFonts w:ascii="Microsoft Sans Serif" w:hAnsi="Microsoft Sans Serif"/>
          <w:color w:val="00539F"/>
          <w:w w:val="115"/>
          <w:sz w:val="20"/>
        </w:rPr>
        <w:t>[E]</w:t>
      </w:r>
      <w:r>
        <w:rPr>
          <w:rFonts w:ascii="Microsoft Sans Serif" w:hAnsi="Microsoft Sans Serif"/>
          <w:color w:val="00539F"/>
          <w:spacing w:val="6"/>
          <w:w w:val="115"/>
          <w:sz w:val="20"/>
        </w:rPr>
        <w:t> </w:t>
      </w:r>
      <w:r>
        <w:rPr>
          <w:color w:val="231F20"/>
          <w:w w:val="115"/>
          <w:sz w:val="20"/>
        </w:rPr>
        <w:t>Date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28"/>
          <w:w w:val="115"/>
          <w:sz w:val="20"/>
        </w:rPr>
        <w:t> </w:t>
      </w:r>
      <w:r>
        <w:rPr>
          <w:color w:val="231F20"/>
          <w:w w:val="115"/>
          <w:sz w:val="20"/>
        </w:rPr>
        <w:t>fin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de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l’engagement</w:t>
      </w:r>
      <w:r>
        <w:rPr>
          <w:color w:val="231F20"/>
          <w:spacing w:val="27"/>
          <w:w w:val="115"/>
          <w:sz w:val="20"/>
        </w:rPr>
        <w:t> </w:t>
      </w:r>
      <w:r>
        <w:rPr>
          <w:rFonts w:ascii="Microsoft Sans Serif" w:hAnsi="Microsoft Sans Serif"/>
          <w:color w:val="231F20"/>
          <w:w w:val="115"/>
          <w:sz w:val="20"/>
        </w:rPr>
        <w:t>A+D</w:t>
      </w:r>
      <w:r>
        <w:rPr>
          <w:rFonts w:ascii="Microsoft Sans Serif" w:hAnsi="Microsoft Sans Serif"/>
          <w:color w:val="231F20"/>
          <w:spacing w:val="17"/>
          <w:w w:val="115"/>
          <w:sz w:val="20"/>
        </w:rPr>
        <w:t> </w:t>
      </w:r>
      <w:r>
        <w:rPr>
          <w:color w:val="231F20"/>
          <w:w w:val="115"/>
          <w:sz w:val="20"/>
        </w:rPr>
        <w:t>: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818A86"/>
          <w:w w:val="115"/>
          <w:sz w:val="20"/>
        </w:rPr>
        <w:t>…………….…………….…………….…………….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  <w:tab w:pos="2597" w:val="left" w:leader="dot"/>
        </w:tabs>
        <w:spacing w:line="240" w:lineRule="auto" w:before="91" w:after="0"/>
        <w:ind w:left="488" w:right="0" w:hanging="294"/>
        <w:jc w:val="left"/>
        <w:rPr>
          <w:sz w:val="20"/>
        </w:rPr>
      </w:pPr>
      <w:r>
        <w:rPr>
          <w:color w:val="231F20"/>
          <w:w w:val="125"/>
          <w:sz w:val="20"/>
        </w:rPr>
        <w:t>Loyer</w:t>
      </w:r>
      <w:r>
        <w:rPr>
          <w:color w:val="231F20"/>
          <w:spacing w:val="-10"/>
          <w:w w:val="125"/>
          <w:sz w:val="20"/>
        </w:rPr>
        <w:t> </w:t>
      </w:r>
      <w:r>
        <w:rPr>
          <w:color w:val="231F20"/>
          <w:w w:val="125"/>
          <w:sz w:val="20"/>
        </w:rPr>
        <w:t>initial</w:t>
      </w:r>
      <w:r>
        <w:rPr>
          <w:rFonts w:ascii="Times New Roman" w:hAnsi="Times New Roman"/>
          <w:color w:val="231F20"/>
          <w:w w:val="125"/>
          <w:sz w:val="20"/>
        </w:rPr>
        <w:tab/>
      </w:r>
      <w:r>
        <w:rPr>
          <w:color w:val="231F20"/>
          <w:w w:val="120"/>
          <w:sz w:val="20"/>
        </w:rPr>
        <w:t>€</w:t>
      </w:r>
      <w:r>
        <w:rPr>
          <w:color w:val="231F20"/>
          <w:spacing w:val="-4"/>
          <w:w w:val="120"/>
          <w:sz w:val="20"/>
        </w:rPr>
        <w:t> </w:t>
      </w:r>
      <w:r>
        <w:rPr>
          <w:color w:val="231F20"/>
          <w:w w:val="120"/>
          <w:sz w:val="20"/>
        </w:rPr>
        <w:t>par</w:t>
      </w:r>
      <w:r>
        <w:rPr>
          <w:color w:val="231F20"/>
          <w:spacing w:val="-4"/>
          <w:w w:val="120"/>
          <w:sz w:val="20"/>
        </w:rPr>
        <w:t> </w:t>
      </w:r>
      <w:r>
        <w:rPr>
          <w:color w:val="231F20"/>
          <w:w w:val="120"/>
          <w:sz w:val="20"/>
        </w:rPr>
        <w:t>mois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  <w:tab w:pos="6375" w:val="left" w:leader="dot"/>
        </w:tabs>
        <w:spacing w:line="240" w:lineRule="auto" w:before="90" w:after="0"/>
        <w:ind w:left="508" w:right="0" w:hanging="314"/>
        <w:jc w:val="left"/>
        <w:rPr>
          <w:sz w:val="20"/>
        </w:rPr>
      </w:pPr>
      <w:r>
        <w:rPr>
          <w:color w:val="231F20"/>
          <w:w w:val="120"/>
          <w:sz w:val="20"/>
        </w:rPr>
        <w:t>Montant</w:t>
      </w:r>
      <w:r>
        <w:rPr>
          <w:color w:val="231F20"/>
          <w:spacing w:val="-5"/>
          <w:w w:val="120"/>
          <w:sz w:val="20"/>
        </w:rPr>
        <w:t> </w:t>
      </w:r>
      <w:r>
        <w:rPr>
          <w:color w:val="231F20"/>
          <w:w w:val="120"/>
          <w:sz w:val="20"/>
        </w:rPr>
        <w:t>initial</w:t>
      </w:r>
      <w:r>
        <w:rPr>
          <w:color w:val="231F20"/>
          <w:spacing w:val="-4"/>
          <w:w w:val="120"/>
          <w:sz w:val="20"/>
        </w:rPr>
        <w:t> </w:t>
      </w:r>
      <w:r>
        <w:rPr>
          <w:color w:val="231F20"/>
          <w:w w:val="120"/>
          <w:sz w:val="20"/>
        </w:rPr>
        <w:t>de</w:t>
      </w:r>
      <w:r>
        <w:rPr>
          <w:color w:val="231F20"/>
          <w:spacing w:val="-5"/>
          <w:w w:val="120"/>
          <w:sz w:val="20"/>
        </w:rPr>
        <w:t> </w:t>
      </w:r>
      <w:r>
        <w:rPr>
          <w:color w:val="231F20"/>
          <w:w w:val="120"/>
          <w:sz w:val="20"/>
        </w:rPr>
        <w:t>l’engagement</w:t>
      </w:r>
      <w:r>
        <w:rPr>
          <w:color w:val="231F20"/>
          <w:spacing w:val="-5"/>
          <w:w w:val="120"/>
          <w:sz w:val="20"/>
        </w:rPr>
        <w:t> </w:t>
      </w:r>
      <w:r>
        <w:rPr>
          <w:rFonts w:ascii="Microsoft Sans Serif" w:hAnsi="Microsoft Sans Serif"/>
          <w:color w:val="231F20"/>
          <w:w w:val="120"/>
          <w:sz w:val="20"/>
        </w:rPr>
        <w:t>Fx12xD</w:t>
      </w:r>
      <w:r>
        <w:rPr>
          <w:rFonts w:ascii="Times New Roman" w:hAnsi="Times New Roman"/>
          <w:color w:val="231F20"/>
          <w:w w:val="120"/>
          <w:sz w:val="20"/>
        </w:rPr>
        <w:tab/>
      </w:r>
      <w:r>
        <w:rPr>
          <w:color w:val="231F20"/>
          <w:w w:val="120"/>
          <w:sz w:val="20"/>
        </w:rPr>
        <w:t>€</w:t>
      </w:r>
    </w:p>
    <w:p>
      <w:pPr>
        <w:pStyle w:val="BodyText"/>
        <w:spacing w:before="9"/>
        <w:ind w:left="0"/>
        <w:rPr>
          <w:sz w:val="17"/>
        </w:rPr>
      </w:pPr>
    </w:p>
    <w:p>
      <w:pPr>
        <w:spacing w:before="0"/>
        <w:ind w:left="195" w:right="0" w:firstLine="0"/>
        <w:jc w:val="left"/>
        <w:rPr>
          <w:sz w:val="20"/>
        </w:rPr>
      </w:pPr>
      <w:r>
        <w:rPr>
          <w:color w:val="231F20"/>
          <w:w w:val="120"/>
          <w:sz w:val="20"/>
        </w:rPr>
        <w:t>Je  </w:t>
      </w:r>
      <w:r>
        <w:rPr>
          <w:color w:val="231F20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soussigné(e)  </w:t>
      </w:r>
      <w:r>
        <w:rPr>
          <w:color w:val="231F20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M/Mme  </w:t>
      </w:r>
      <w:r>
        <w:rPr>
          <w:color w:val="231F20"/>
          <w:spacing w:val="14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…………………………………..  </w:t>
      </w:r>
      <w:r>
        <w:rPr>
          <w:color w:val="818A86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né  </w:t>
      </w:r>
      <w:r>
        <w:rPr>
          <w:color w:val="231F20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le  </w:t>
      </w:r>
      <w:r>
        <w:rPr>
          <w:color w:val="231F20"/>
          <w:spacing w:val="16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…………………  </w:t>
      </w:r>
      <w:r>
        <w:rPr>
          <w:color w:val="818A86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à  </w:t>
      </w:r>
      <w:r>
        <w:rPr>
          <w:color w:val="231F20"/>
          <w:spacing w:val="15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………………..  </w:t>
      </w:r>
      <w:r>
        <w:rPr>
          <w:color w:val="818A86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et  </w:t>
      </w:r>
      <w:r>
        <w:rPr>
          <w:color w:val="231F20"/>
          <w:spacing w:val="15"/>
          <w:w w:val="120"/>
          <w:sz w:val="20"/>
        </w:rPr>
        <w:t> </w:t>
      </w:r>
      <w:r>
        <w:rPr>
          <w:color w:val="231F20"/>
          <w:w w:val="120"/>
          <w:sz w:val="20"/>
        </w:rPr>
        <w:t>résidant</w:t>
      </w:r>
    </w:p>
    <w:p>
      <w:pPr>
        <w:spacing w:before="91"/>
        <w:ind w:left="195" w:right="0" w:firstLine="0"/>
        <w:jc w:val="left"/>
        <w:rPr>
          <w:sz w:val="20"/>
        </w:rPr>
      </w:pPr>
      <w:r>
        <w:rPr>
          <w:color w:val="818A86"/>
          <w:w w:val="125"/>
          <w:sz w:val="20"/>
        </w:rPr>
        <w:t>……………………………………………………  </w:t>
      </w:r>
      <w:r>
        <w:rPr>
          <w:color w:val="231F20"/>
          <w:w w:val="125"/>
          <w:sz w:val="20"/>
        </w:rPr>
        <w:t>déclare  me </w:t>
      </w:r>
      <w:r>
        <w:rPr>
          <w:color w:val="231F20"/>
          <w:spacing w:val="1"/>
          <w:w w:val="125"/>
          <w:sz w:val="20"/>
        </w:rPr>
        <w:t> </w:t>
      </w:r>
      <w:r>
        <w:rPr>
          <w:color w:val="231F20"/>
          <w:w w:val="125"/>
          <w:sz w:val="20"/>
        </w:rPr>
        <w:t>porter  caution </w:t>
      </w:r>
      <w:r>
        <w:rPr>
          <w:color w:val="231F20"/>
          <w:spacing w:val="1"/>
          <w:w w:val="125"/>
          <w:sz w:val="20"/>
        </w:rPr>
        <w:t> </w:t>
      </w:r>
      <w:r>
        <w:rPr>
          <w:color w:val="231F20"/>
          <w:w w:val="125"/>
          <w:sz w:val="20"/>
        </w:rPr>
        <w:t>solidaire  pour </w:t>
      </w:r>
      <w:r>
        <w:rPr>
          <w:color w:val="231F20"/>
          <w:spacing w:val="1"/>
          <w:w w:val="125"/>
          <w:sz w:val="20"/>
        </w:rPr>
        <w:t> </w:t>
      </w:r>
      <w:r>
        <w:rPr>
          <w:color w:val="231F20"/>
          <w:w w:val="125"/>
          <w:sz w:val="20"/>
        </w:rPr>
        <w:t>M/Mme  </w:t>
      </w:r>
      <w:r>
        <w:rPr>
          <w:color w:val="818A86"/>
          <w:w w:val="125"/>
          <w:sz w:val="20"/>
        </w:rPr>
        <w:t>…………………</w:t>
      </w:r>
    </w:p>
    <w:p>
      <w:pPr>
        <w:tabs>
          <w:tab w:pos="7375" w:val="left" w:leader="dot"/>
        </w:tabs>
        <w:spacing w:before="90"/>
        <w:ind w:left="195" w:right="0" w:firstLine="0"/>
        <w:jc w:val="left"/>
        <w:rPr>
          <w:sz w:val="20"/>
        </w:rPr>
      </w:pPr>
      <w:r>
        <w:rPr>
          <w:color w:val="818A86"/>
          <w:w w:val="125"/>
          <w:sz w:val="20"/>
        </w:rPr>
        <w:t>……………………</w:t>
      </w:r>
      <w:r>
        <w:rPr>
          <w:color w:val="818A86"/>
          <w:spacing w:val="6"/>
          <w:w w:val="125"/>
          <w:sz w:val="20"/>
        </w:rPr>
        <w:t> </w:t>
      </w:r>
      <w:r>
        <w:rPr>
          <w:color w:val="231F20"/>
          <w:w w:val="125"/>
          <w:sz w:val="20"/>
        </w:rPr>
        <w:t>au</w:t>
      </w:r>
      <w:r>
        <w:rPr>
          <w:color w:val="231F20"/>
          <w:spacing w:val="6"/>
          <w:w w:val="125"/>
          <w:sz w:val="20"/>
        </w:rPr>
        <w:t> </w:t>
      </w:r>
      <w:r>
        <w:rPr>
          <w:color w:val="231F20"/>
          <w:w w:val="125"/>
          <w:sz w:val="20"/>
        </w:rPr>
        <w:t>profit</w:t>
      </w:r>
      <w:r>
        <w:rPr>
          <w:color w:val="231F20"/>
          <w:spacing w:val="6"/>
          <w:w w:val="125"/>
          <w:sz w:val="20"/>
        </w:rPr>
        <w:t> </w:t>
      </w:r>
      <w:r>
        <w:rPr>
          <w:color w:val="231F20"/>
          <w:w w:val="125"/>
          <w:sz w:val="20"/>
        </w:rPr>
        <w:t>du</w:t>
      </w:r>
      <w:r>
        <w:rPr>
          <w:color w:val="231F20"/>
          <w:spacing w:val="7"/>
          <w:w w:val="125"/>
          <w:sz w:val="20"/>
        </w:rPr>
        <w:t> </w:t>
      </w:r>
      <w:r>
        <w:rPr>
          <w:color w:val="231F20"/>
          <w:w w:val="125"/>
          <w:sz w:val="20"/>
        </w:rPr>
        <w:t>bailleur</w:t>
      </w:r>
      <w:r>
        <w:rPr>
          <w:color w:val="231F20"/>
          <w:spacing w:val="6"/>
          <w:w w:val="125"/>
          <w:sz w:val="20"/>
        </w:rPr>
        <w:t> </w:t>
      </w:r>
      <w:r>
        <w:rPr>
          <w:color w:val="231F20"/>
          <w:w w:val="125"/>
          <w:sz w:val="20"/>
        </w:rPr>
        <w:t>M/Mme</w:t>
      </w:r>
      <w:r>
        <w:rPr>
          <w:rFonts w:ascii="Times New Roman" w:hAnsi="Times New Roman"/>
          <w:color w:val="231F20"/>
          <w:w w:val="125"/>
          <w:sz w:val="20"/>
        </w:rPr>
        <w:tab/>
      </w:r>
      <w:r>
        <w:rPr>
          <w:color w:val="231F20"/>
          <w:w w:val="125"/>
          <w:sz w:val="20"/>
        </w:rPr>
        <w:t>pour</w:t>
      </w:r>
      <w:r>
        <w:rPr>
          <w:color w:val="231F20"/>
          <w:spacing w:val="11"/>
          <w:w w:val="125"/>
          <w:sz w:val="20"/>
        </w:rPr>
        <w:t> </w:t>
      </w:r>
      <w:r>
        <w:rPr>
          <w:color w:val="231F20"/>
          <w:w w:val="125"/>
          <w:sz w:val="20"/>
        </w:rPr>
        <w:t>la</w:t>
      </w:r>
      <w:r>
        <w:rPr>
          <w:color w:val="231F20"/>
          <w:spacing w:val="12"/>
          <w:w w:val="125"/>
          <w:sz w:val="20"/>
        </w:rPr>
        <w:t> </w:t>
      </w:r>
      <w:r>
        <w:rPr>
          <w:color w:val="231F20"/>
          <w:w w:val="125"/>
          <w:sz w:val="20"/>
        </w:rPr>
        <w:t>location</w:t>
      </w:r>
      <w:r>
        <w:rPr>
          <w:color w:val="231F20"/>
          <w:spacing w:val="12"/>
          <w:w w:val="125"/>
          <w:sz w:val="20"/>
        </w:rPr>
        <w:t> </w:t>
      </w:r>
      <w:r>
        <w:rPr>
          <w:color w:val="231F20"/>
          <w:w w:val="125"/>
          <w:sz w:val="20"/>
        </w:rPr>
        <w:t>d’un</w:t>
      </w:r>
      <w:r>
        <w:rPr>
          <w:color w:val="231F20"/>
          <w:spacing w:val="12"/>
          <w:w w:val="125"/>
          <w:sz w:val="20"/>
        </w:rPr>
        <w:t> </w:t>
      </w:r>
      <w:r>
        <w:rPr>
          <w:color w:val="231F20"/>
          <w:w w:val="125"/>
          <w:sz w:val="20"/>
        </w:rPr>
        <w:t>logement</w:t>
      </w:r>
      <w:r>
        <w:rPr>
          <w:color w:val="231F20"/>
          <w:spacing w:val="12"/>
          <w:w w:val="125"/>
          <w:sz w:val="20"/>
        </w:rPr>
        <w:t> </w:t>
      </w:r>
      <w:r>
        <w:rPr>
          <w:color w:val="231F20"/>
          <w:w w:val="125"/>
          <w:sz w:val="20"/>
        </w:rPr>
        <w:t>situé</w:t>
      </w:r>
    </w:p>
    <w:p>
      <w:pPr>
        <w:spacing w:before="131"/>
        <w:ind w:left="195" w:right="0" w:firstLine="0"/>
        <w:jc w:val="left"/>
        <w:rPr>
          <w:sz w:val="20"/>
        </w:rPr>
      </w:pPr>
      <w:r>
        <w:rPr>
          <w:i/>
          <w:color w:val="231F20"/>
          <w:w w:val="120"/>
          <w:sz w:val="20"/>
        </w:rPr>
        <w:t>(adresse)</w:t>
      </w:r>
      <w:r>
        <w:rPr>
          <w:i/>
          <w:color w:val="231F20"/>
          <w:spacing w:val="3"/>
          <w:w w:val="120"/>
          <w:sz w:val="20"/>
        </w:rPr>
        <w:t> </w:t>
      </w:r>
      <w:r>
        <w:rPr>
          <w:color w:val="818A86"/>
          <w:w w:val="120"/>
          <w:sz w:val="20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</w:pPr>
      <w:r>
        <w:rPr>
          <w:color w:val="231F20"/>
          <w:w w:val="115"/>
        </w:rPr>
        <w:t>TEXTE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À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REPRODUIRE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POUR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CONFORMITÉ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L’ACTE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:</w:t>
      </w:r>
    </w:p>
    <w:p>
      <w:pPr>
        <w:pStyle w:val="BodyText"/>
        <w:spacing w:before="191"/>
      </w:pPr>
      <w:r>
        <w:rPr>
          <w:color w:val="231F20"/>
          <w:w w:val="120"/>
        </w:rPr>
        <w:t>Je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me porte caution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solidaire, sur mes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revenus et sur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mes biens,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avec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renonciation au béné</w:t>
      </w:r>
      <w:r>
        <w:rPr>
          <w:color w:val="231F20"/>
          <w:spacing w:val="31"/>
          <w:w w:val="120"/>
        </w:rPr>
        <w:t> </w:t>
      </w:r>
      <w:r>
        <w:rPr>
          <w:color w:val="231F20"/>
          <w:w w:val="120"/>
        </w:rPr>
        <w:t>ice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de division et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de discussion, pour</w:t>
      </w:r>
    </w:p>
    <w:p>
      <w:pPr>
        <w:pStyle w:val="BodyText"/>
        <w:spacing w:line="278" w:lineRule="auto" w:before="34"/>
        <w:ind w:right="685"/>
      </w:pPr>
      <w:r>
        <w:rPr>
          <w:color w:val="231F20"/>
          <w:spacing w:val="-1"/>
          <w:w w:val="120"/>
        </w:rPr>
        <w:t>M/Mme</w:t>
      </w:r>
      <w:r>
        <w:rPr>
          <w:color w:val="231F20"/>
          <w:spacing w:val="-9"/>
          <w:w w:val="120"/>
        </w:rPr>
        <w:t> </w:t>
      </w:r>
      <w:r>
        <w:rPr>
          <w:rFonts w:ascii="Microsoft Sans Serif" w:hAnsi="Microsoft Sans Serif"/>
          <w:color w:val="00539F"/>
          <w:spacing w:val="-1"/>
          <w:w w:val="120"/>
        </w:rPr>
        <w:t>[nom</w:t>
      </w:r>
      <w:r>
        <w:rPr>
          <w:rFonts w:ascii="Microsoft Sans Serif" w:hAnsi="Microsoft Sans Serif"/>
          <w:color w:val="00539F"/>
          <w:spacing w:val="-16"/>
          <w:w w:val="120"/>
        </w:rPr>
        <w:t> </w:t>
      </w:r>
      <w:r>
        <w:rPr>
          <w:rFonts w:ascii="Microsoft Sans Serif" w:hAnsi="Microsoft Sans Serif"/>
          <w:color w:val="00539F"/>
          <w:spacing w:val="-1"/>
          <w:w w:val="120"/>
        </w:rPr>
        <w:t>du</w:t>
      </w:r>
      <w:r>
        <w:rPr>
          <w:rFonts w:ascii="Microsoft Sans Serif" w:hAnsi="Microsoft Sans Serif"/>
          <w:color w:val="00539F"/>
          <w:spacing w:val="-16"/>
          <w:w w:val="120"/>
        </w:rPr>
        <w:t> </w:t>
      </w:r>
      <w:r>
        <w:rPr>
          <w:rFonts w:ascii="Microsoft Sans Serif" w:hAnsi="Microsoft Sans Serif"/>
          <w:color w:val="00539F"/>
          <w:spacing w:val="-1"/>
          <w:w w:val="120"/>
        </w:rPr>
        <w:t>locataire]</w:t>
      </w:r>
      <w:r>
        <w:rPr>
          <w:rFonts w:ascii="Microsoft Sans Serif" w:hAnsi="Microsoft Sans Serif"/>
          <w:color w:val="00539F"/>
          <w:spacing w:val="-16"/>
          <w:w w:val="120"/>
        </w:rPr>
        <w:t> </w:t>
      </w:r>
      <w:r>
        <w:rPr>
          <w:color w:val="231F20"/>
          <w:spacing w:val="-1"/>
          <w:w w:val="120"/>
        </w:rPr>
        <w:t>pour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la</w:t>
      </w:r>
      <w:r>
        <w:rPr>
          <w:color w:val="231F20"/>
          <w:spacing w:val="-9"/>
          <w:w w:val="120"/>
        </w:rPr>
        <w:t> </w:t>
      </w:r>
      <w:r>
        <w:rPr>
          <w:color w:val="231F20"/>
          <w:spacing w:val="-1"/>
          <w:w w:val="120"/>
        </w:rPr>
        <w:t>durée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du</w:t>
      </w:r>
      <w:r>
        <w:rPr>
          <w:color w:val="231F20"/>
          <w:spacing w:val="-8"/>
          <w:w w:val="120"/>
        </w:rPr>
        <w:t> </w:t>
      </w:r>
      <w:r>
        <w:rPr>
          <w:color w:val="231F20"/>
          <w:spacing w:val="-1"/>
          <w:w w:val="120"/>
        </w:rPr>
        <w:t>bail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initial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et,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le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cas</w:t>
      </w:r>
      <w:r>
        <w:rPr>
          <w:color w:val="231F20"/>
          <w:spacing w:val="-8"/>
          <w:w w:val="120"/>
        </w:rPr>
        <w:t> </w:t>
      </w:r>
      <w:r>
        <w:rPr>
          <w:color w:val="231F20"/>
          <w:w w:val="120"/>
        </w:rPr>
        <w:t>échéant,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pour</w:t>
      </w:r>
      <w:r>
        <w:rPr>
          <w:color w:val="231F20"/>
          <w:spacing w:val="-8"/>
          <w:w w:val="120"/>
        </w:rPr>
        <w:t> </w:t>
      </w:r>
      <w:r>
        <w:rPr>
          <w:rFonts w:ascii="Microsoft Sans Serif" w:hAnsi="Microsoft Sans Serif"/>
          <w:color w:val="00539F"/>
          <w:w w:val="120"/>
        </w:rPr>
        <w:t>[C]</w:t>
      </w:r>
      <w:r>
        <w:rPr>
          <w:rFonts w:ascii="Microsoft Sans Serif" w:hAnsi="Microsoft Sans Serif"/>
          <w:color w:val="00539F"/>
          <w:spacing w:val="-10"/>
          <w:w w:val="120"/>
        </w:rPr>
        <w:t> </w:t>
      </w:r>
      <w:r>
        <w:rPr>
          <w:color w:val="231F20"/>
          <w:w w:val="120"/>
        </w:rPr>
        <w:t>renouvellement(s),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soit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jusqu’au</w:t>
      </w:r>
      <w:r>
        <w:rPr>
          <w:color w:val="231F20"/>
          <w:spacing w:val="-35"/>
          <w:w w:val="120"/>
        </w:rPr>
        <w:t> </w:t>
      </w:r>
      <w:r>
        <w:rPr>
          <w:rFonts w:ascii="Microsoft Sans Serif" w:hAnsi="Microsoft Sans Serif"/>
          <w:color w:val="00539F"/>
          <w:w w:val="120"/>
        </w:rPr>
        <w:t>[E]</w:t>
      </w:r>
      <w:r>
        <w:rPr>
          <w:rFonts w:ascii="Microsoft Sans Serif" w:hAnsi="Microsoft Sans Serif"/>
          <w:color w:val="00539F"/>
          <w:spacing w:val="-17"/>
          <w:w w:val="120"/>
        </w:rPr>
        <w:t> </w:t>
      </w:r>
      <w:r>
        <w:rPr>
          <w:color w:val="231F20"/>
          <w:w w:val="120"/>
        </w:rPr>
        <w:t>dans</w:t>
      </w:r>
      <w:r>
        <w:rPr>
          <w:color w:val="231F20"/>
          <w:spacing w:val="-46"/>
          <w:w w:val="120"/>
        </w:rPr>
        <w:t> </w:t>
      </w:r>
      <w:r>
        <w:rPr>
          <w:color w:val="231F20"/>
          <w:w w:val="120"/>
        </w:rPr>
        <w:t>la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limite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-2"/>
          <w:w w:val="120"/>
        </w:rPr>
        <w:t> </w:t>
      </w:r>
      <w:r>
        <w:rPr>
          <w:rFonts w:ascii="Microsoft Sans Serif" w:hAnsi="Microsoft Sans Serif"/>
          <w:color w:val="00539F"/>
          <w:w w:val="120"/>
        </w:rPr>
        <w:t>[G]</w:t>
      </w:r>
      <w:r>
        <w:rPr>
          <w:rFonts w:ascii="Microsoft Sans Serif" w:hAnsi="Microsoft Sans Serif"/>
          <w:color w:val="00539F"/>
          <w:spacing w:val="-9"/>
          <w:w w:val="120"/>
        </w:rPr>
        <w:t> </w:t>
      </w:r>
      <w:r>
        <w:rPr>
          <w:color w:val="231F20"/>
          <w:w w:val="120"/>
        </w:rPr>
        <w:t>€</w:t>
      </w:r>
      <w:r>
        <w:rPr>
          <w:color w:val="231F20"/>
          <w:spacing w:val="-2"/>
          <w:w w:val="120"/>
        </w:rPr>
        <w:t> </w:t>
      </w:r>
      <w:r>
        <w:rPr>
          <w:i/>
          <w:color w:val="231F20"/>
          <w:w w:val="120"/>
        </w:rPr>
        <w:t>(également</w:t>
      </w:r>
      <w:r>
        <w:rPr>
          <w:i/>
          <w:color w:val="231F20"/>
          <w:spacing w:val="-2"/>
          <w:w w:val="120"/>
        </w:rPr>
        <w:t> </w:t>
      </w:r>
      <w:r>
        <w:rPr>
          <w:i/>
          <w:color w:val="231F20"/>
          <w:w w:val="120"/>
        </w:rPr>
        <w:t>en</w:t>
      </w:r>
      <w:r>
        <w:rPr>
          <w:i/>
          <w:color w:val="231F20"/>
          <w:spacing w:val="-2"/>
          <w:w w:val="120"/>
        </w:rPr>
        <w:t> </w:t>
      </w:r>
      <w:r>
        <w:rPr>
          <w:i/>
          <w:color w:val="231F20"/>
          <w:w w:val="120"/>
        </w:rPr>
        <w:t>toutes</w:t>
      </w:r>
      <w:r>
        <w:rPr>
          <w:i/>
          <w:color w:val="231F20"/>
          <w:spacing w:val="-1"/>
          <w:w w:val="120"/>
        </w:rPr>
        <w:t> </w:t>
      </w:r>
      <w:r>
        <w:rPr>
          <w:i/>
          <w:color w:val="231F20"/>
          <w:w w:val="120"/>
        </w:rPr>
        <w:t>lettres)</w:t>
      </w:r>
      <w:r>
        <w:rPr>
          <w:color w:val="231F20"/>
          <w:w w:val="120"/>
        </w:rPr>
        <w:t>.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Cet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engagement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est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valable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pour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le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paiement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notamment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des</w:t>
      </w:r>
      <w:r>
        <w:rPr>
          <w:color w:val="231F20"/>
          <w:spacing w:val="-1"/>
          <w:w w:val="120"/>
        </w:rPr>
        <w:t> </w:t>
      </w:r>
      <w:r>
        <w:rPr>
          <w:color w:val="231F20"/>
          <w:w w:val="120"/>
        </w:rPr>
        <w:t>loyers,</w:t>
      </w:r>
      <w:r>
        <w:rPr>
          <w:color w:val="231F20"/>
          <w:spacing w:val="-2"/>
          <w:w w:val="120"/>
        </w:rPr>
        <w:t> </w:t>
      </w:r>
      <w:r>
        <w:rPr>
          <w:color w:val="231F20"/>
          <w:w w:val="120"/>
        </w:rPr>
        <w:t>soit</w:t>
      </w:r>
    </w:p>
    <w:p>
      <w:pPr>
        <w:tabs>
          <w:tab w:pos="6772" w:val="left" w:leader="dot"/>
        </w:tabs>
        <w:spacing w:before="0"/>
        <w:ind w:left="195" w:right="0" w:firstLine="0"/>
        <w:jc w:val="left"/>
        <w:rPr>
          <w:sz w:val="18"/>
        </w:rPr>
      </w:pPr>
      <w:r>
        <w:rPr>
          <w:color w:val="231F20"/>
          <w:w w:val="120"/>
          <w:sz w:val="18"/>
        </w:rPr>
        <w:t>un</w:t>
      </w:r>
      <w:r>
        <w:rPr>
          <w:color w:val="231F20"/>
          <w:spacing w:val="-6"/>
          <w:w w:val="120"/>
          <w:sz w:val="18"/>
        </w:rPr>
        <w:t> </w:t>
      </w:r>
      <w:r>
        <w:rPr>
          <w:color w:val="231F20"/>
          <w:w w:val="120"/>
          <w:sz w:val="18"/>
        </w:rPr>
        <w:t>montant</w:t>
      </w:r>
      <w:r>
        <w:rPr>
          <w:color w:val="231F20"/>
          <w:spacing w:val="-5"/>
          <w:w w:val="120"/>
          <w:sz w:val="18"/>
        </w:rPr>
        <w:t> </w:t>
      </w:r>
      <w:r>
        <w:rPr>
          <w:color w:val="231F20"/>
          <w:w w:val="120"/>
          <w:sz w:val="18"/>
        </w:rPr>
        <w:t>de</w:t>
      </w:r>
      <w:r>
        <w:rPr>
          <w:color w:val="231F20"/>
          <w:spacing w:val="-5"/>
          <w:w w:val="120"/>
          <w:sz w:val="18"/>
        </w:rPr>
        <w:t> </w:t>
      </w:r>
      <w:r>
        <w:rPr>
          <w:rFonts w:ascii="Microsoft Sans Serif" w:hAnsi="Microsoft Sans Serif"/>
          <w:color w:val="00539F"/>
          <w:w w:val="120"/>
          <w:sz w:val="18"/>
        </w:rPr>
        <w:t>[F]</w:t>
      </w:r>
      <w:r>
        <w:rPr>
          <w:rFonts w:ascii="Microsoft Sans Serif" w:hAnsi="Microsoft Sans Serif"/>
          <w:color w:val="00539F"/>
          <w:spacing w:val="-14"/>
          <w:w w:val="120"/>
          <w:sz w:val="18"/>
        </w:rPr>
        <w:t> </w:t>
      </w:r>
      <w:r>
        <w:rPr>
          <w:color w:val="231F20"/>
          <w:w w:val="120"/>
          <w:sz w:val="18"/>
        </w:rPr>
        <w:t>€</w:t>
      </w:r>
      <w:r>
        <w:rPr>
          <w:color w:val="231F20"/>
          <w:spacing w:val="-5"/>
          <w:w w:val="120"/>
          <w:sz w:val="18"/>
        </w:rPr>
        <w:t> </w:t>
      </w:r>
      <w:r>
        <w:rPr>
          <w:i/>
          <w:color w:val="231F20"/>
          <w:w w:val="120"/>
          <w:sz w:val="18"/>
        </w:rPr>
        <w:t>(également</w:t>
      </w:r>
      <w:r>
        <w:rPr>
          <w:i/>
          <w:color w:val="231F20"/>
          <w:spacing w:val="-5"/>
          <w:w w:val="120"/>
          <w:sz w:val="18"/>
        </w:rPr>
        <w:t> </w:t>
      </w:r>
      <w:r>
        <w:rPr>
          <w:i/>
          <w:color w:val="231F20"/>
          <w:w w:val="120"/>
          <w:sz w:val="18"/>
        </w:rPr>
        <w:t>en</w:t>
      </w:r>
      <w:r>
        <w:rPr>
          <w:i/>
          <w:color w:val="231F20"/>
          <w:spacing w:val="-6"/>
          <w:w w:val="120"/>
          <w:sz w:val="18"/>
        </w:rPr>
        <w:t> </w:t>
      </w:r>
      <w:r>
        <w:rPr>
          <w:i/>
          <w:color w:val="231F20"/>
          <w:w w:val="120"/>
          <w:sz w:val="18"/>
        </w:rPr>
        <w:t>toutes</w:t>
      </w:r>
      <w:r>
        <w:rPr>
          <w:i/>
          <w:color w:val="231F20"/>
          <w:spacing w:val="-5"/>
          <w:w w:val="120"/>
          <w:sz w:val="18"/>
        </w:rPr>
        <w:t> </w:t>
      </w:r>
      <w:r>
        <w:rPr>
          <w:i/>
          <w:color w:val="231F20"/>
          <w:w w:val="120"/>
          <w:sz w:val="18"/>
        </w:rPr>
        <w:t>lettres)</w:t>
      </w:r>
      <w:r>
        <w:rPr>
          <w:i/>
          <w:color w:val="231F20"/>
          <w:spacing w:val="-5"/>
          <w:w w:val="120"/>
          <w:sz w:val="18"/>
        </w:rPr>
        <w:t> </w:t>
      </w:r>
      <w:r>
        <w:rPr>
          <w:color w:val="231F20"/>
          <w:w w:val="120"/>
          <w:sz w:val="18"/>
        </w:rPr>
        <w:t>par</w:t>
      </w:r>
      <w:r>
        <w:rPr>
          <w:color w:val="231F20"/>
          <w:spacing w:val="-5"/>
          <w:w w:val="120"/>
          <w:sz w:val="18"/>
        </w:rPr>
        <w:t> </w:t>
      </w:r>
      <w:r>
        <w:rPr>
          <w:color w:val="231F20"/>
          <w:w w:val="120"/>
          <w:sz w:val="18"/>
        </w:rPr>
        <w:t>mois,</w:t>
      </w:r>
      <w:r>
        <w:rPr>
          <w:color w:val="231F20"/>
          <w:spacing w:val="-6"/>
          <w:w w:val="120"/>
          <w:sz w:val="18"/>
        </w:rPr>
        <w:t> </w:t>
      </w:r>
      <w:r>
        <w:rPr>
          <w:color w:val="231F20"/>
          <w:w w:val="120"/>
          <w:sz w:val="18"/>
        </w:rPr>
        <w:t>révisable</w:t>
      </w:r>
      <w:r>
        <w:rPr>
          <w:color w:val="231F20"/>
          <w:spacing w:val="-5"/>
          <w:w w:val="120"/>
          <w:sz w:val="18"/>
        </w:rPr>
        <w:t> </w:t>
      </w:r>
      <w:r>
        <w:rPr>
          <w:color w:val="231F20"/>
          <w:w w:val="120"/>
          <w:sz w:val="18"/>
        </w:rPr>
        <w:t>le</w:t>
      </w:r>
      <w:r>
        <w:rPr>
          <w:rFonts w:ascii="Times New Roman" w:hAnsi="Times New Roman"/>
          <w:color w:val="231F20"/>
          <w:w w:val="120"/>
          <w:sz w:val="18"/>
        </w:rPr>
        <w:tab/>
      </w:r>
      <w:r>
        <w:rPr>
          <w:color w:val="231F20"/>
          <w:w w:val="120"/>
          <w:sz w:val="18"/>
        </w:rPr>
        <w:t>de chaque année selon l’indice de référence des</w:t>
      </w:r>
    </w:p>
    <w:p>
      <w:pPr>
        <w:pStyle w:val="BodyText"/>
        <w:spacing w:line="278" w:lineRule="auto" w:before="34"/>
      </w:pPr>
      <w:r>
        <w:rPr>
          <w:color w:val="231F20"/>
          <w:w w:val="120"/>
        </w:rPr>
        <w:t>loyers publiés par l’INSEE, des charges récupérables, des indemnités d’occupation, des dégradations et réparations locatives et des</w:t>
      </w:r>
      <w:r>
        <w:rPr>
          <w:color w:val="231F20"/>
          <w:spacing w:val="-47"/>
          <w:w w:val="120"/>
        </w:rPr>
        <w:t> </w:t>
      </w:r>
      <w:r>
        <w:rPr>
          <w:color w:val="231F20"/>
          <w:w w:val="120"/>
        </w:rPr>
        <w:t>frais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procédure,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indemnités,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pénalités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et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dommages-intérêts.</w:t>
      </w:r>
      <w:r>
        <w:rPr>
          <w:color w:val="231F20"/>
          <w:spacing w:val="5"/>
          <w:w w:val="120"/>
        </w:rPr>
        <w:t> </w:t>
      </w:r>
      <w:r>
        <w:rPr>
          <w:color w:val="231F20"/>
          <w:w w:val="120"/>
        </w:rPr>
        <w:t>J’ai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une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parfaite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connaissance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des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clauses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du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contrat</w:t>
      </w:r>
      <w:r>
        <w:rPr>
          <w:color w:val="231F20"/>
          <w:spacing w:val="6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7"/>
          <w:w w:val="120"/>
        </w:rPr>
        <w:t> </w:t>
      </w:r>
      <w:r>
        <w:rPr>
          <w:color w:val="231F20"/>
          <w:w w:val="120"/>
        </w:rPr>
        <w:t>location,</w:t>
      </w:r>
      <w:r>
        <w:rPr>
          <w:color w:val="231F20"/>
          <w:spacing w:val="1"/>
          <w:w w:val="120"/>
        </w:rPr>
        <w:t> </w:t>
      </w:r>
      <w:r>
        <w:rPr>
          <w:color w:val="231F20"/>
          <w:w w:val="125"/>
        </w:rPr>
        <w:t>dont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un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exemplaire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m’a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été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remis,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ainsi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nature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l’étendue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mon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engagement.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78" w:lineRule="auto"/>
        <w:ind w:right="82"/>
      </w:pPr>
      <w:r>
        <w:rPr>
          <w:color w:val="231F20"/>
          <w:w w:val="125"/>
        </w:rPr>
        <w:t>Art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22-1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loi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du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6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juillet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1989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: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«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Lorsque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le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cautionnement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d’obligations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résultant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d’un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contrat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location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conclu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applica-</w:t>
      </w:r>
      <w:r>
        <w:rPr>
          <w:color w:val="231F20"/>
          <w:spacing w:val="-48"/>
          <w:w w:val="125"/>
        </w:rPr>
        <w:t> </w:t>
      </w:r>
      <w:r>
        <w:rPr>
          <w:color w:val="231F20"/>
          <w:w w:val="125"/>
        </w:rPr>
        <w:t>tion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présent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titre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ne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comporte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aucune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indication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durée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ou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lorsque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durée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du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cautionnement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est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stipulée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indéterminée,</w:t>
      </w:r>
    </w:p>
    <w:p>
      <w:pPr>
        <w:pStyle w:val="BodyText"/>
        <w:spacing w:line="278" w:lineRule="auto" w:before="1"/>
        <w:ind w:right="82"/>
      </w:pP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caution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peut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le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résilier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unilatéralement.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résiliation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prend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effet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au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terme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du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contrat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location,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qu’il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s’agisse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du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contrat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initial</w:t>
      </w:r>
      <w:r>
        <w:rPr>
          <w:color w:val="231F20"/>
          <w:spacing w:val="-48"/>
          <w:w w:val="125"/>
        </w:rPr>
        <w:t> </w:t>
      </w:r>
      <w:r>
        <w:rPr>
          <w:color w:val="231F20"/>
          <w:w w:val="125"/>
        </w:rPr>
        <w:t>ou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d’un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contrat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reconduit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ou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renouvelé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au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cours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duquel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bailleur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reçoit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notification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résiliation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».</w:t>
      </w:r>
    </w:p>
    <w:p>
      <w:pPr>
        <w:spacing w:before="177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…………………………………………………………………………………………………………………………………….……………………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……………………………………………………………………………………………………………….…………………………………………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………………………………………………………………………………………….………………………………………………………………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…………………………………………………………………….……………………………………………………………………………………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……………………………………………….…………………………………………………………………………………………………………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………………………….………………………………………………………………………………………………………………………………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…………………………………………………………………………………………………………………………………….……………………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……………………………………………………………………………………………………………….…………………………………………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………………………………………………………………………………………….………………………………………………………………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…………………………………………………………………….……………………………………………………………………………………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……………………………………………….…………………………………………………………………………………………………………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………………………….………………………………………………………………………………………………………………………………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………………………………………………………………………………………….………………………………………………………………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…………………………………………………………………….……………………………………………………………………………………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……………………………………………….…………………………………………………………………………………………………………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………………………….………………………………………………………………………………………………………………………………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……………………………………………….…………………………………………………………………………………………………………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………………………….………………………………………………………………………………………………………………………………</w:t>
      </w:r>
    </w:p>
    <w:p>
      <w:pPr>
        <w:spacing w:before="114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……………………………………………….…………………………………………………………………………………………………………</w:t>
      </w:r>
    </w:p>
    <w:p>
      <w:pPr>
        <w:spacing w:before="113"/>
        <w:ind w:left="193" w:right="0" w:firstLine="0"/>
        <w:jc w:val="left"/>
        <w:rPr>
          <w:sz w:val="18"/>
        </w:rPr>
      </w:pPr>
      <w:r>
        <w:rPr>
          <w:color w:val="B1B3B6"/>
          <w:w w:val="120"/>
          <w:sz w:val="18"/>
        </w:rPr>
        <w:t>………………………….………………………………………………………………………………………………………………………………</w:t>
      </w:r>
    </w:p>
    <w:p>
      <w:pPr>
        <w:pStyle w:val="BodyText"/>
        <w:spacing w:before="2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40" w:bottom="0" w:left="560" w:right="580"/>
        </w:sectPr>
      </w:pPr>
    </w:p>
    <w:p>
      <w:pPr>
        <w:tabs>
          <w:tab w:pos="1698" w:val="left" w:leader="dot"/>
        </w:tabs>
        <w:spacing w:before="122"/>
        <w:ind w:left="132" w:right="0" w:firstLine="0"/>
        <w:jc w:val="left"/>
        <w:rPr>
          <w:i/>
          <w:sz w:val="14"/>
        </w:rPr>
      </w:pPr>
      <w:r>
        <w:rPr/>
        <w:pict>
          <v:shape style="position:absolute;margin-left:21.25980pt;margin-top:.070295pt;width:554.9pt;height:73.8pt;mso-position-horizontal-relative:page;mso-position-vertical-relative:paragraph;z-index:-15773696" id="docshape1" coordorigin="425,1" coordsize="11098,1476" path="m11283,1l665,1,526,5,455,31,429,103,425,241,425,1237,429,1376,455,1447,526,1474,665,1477,11283,1477,11422,1474,11493,1447,11519,1376,11523,1237,11523,241,11519,103,11493,31,11422,5,11283,1xe" filled="true" fillcolor="#f6a532" stroked="false">
            <v:path arrowok="t"/>
            <v:fill opacity="9830f" type="solid"/>
            <w10:wrap type="none"/>
          </v:shape>
        </w:pict>
      </w:r>
      <w:r>
        <w:rPr>
          <w:i/>
          <w:color w:val="231F20"/>
          <w:w w:val="105"/>
          <w:sz w:val="16"/>
        </w:rPr>
        <w:t>Le</w:t>
      </w:r>
      <w:r>
        <w:rPr>
          <w:rFonts w:ascii="Times New Roman"/>
          <w:color w:val="231F20"/>
          <w:w w:val="105"/>
          <w:sz w:val="16"/>
        </w:rPr>
        <w:tab/>
      </w:r>
      <w:r>
        <w:rPr>
          <w:i/>
          <w:color w:val="231F20"/>
          <w:w w:val="105"/>
          <w:sz w:val="14"/>
        </w:rPr>
        <w:t>,</w:t>
      </w:r>
    </w:p>
    <w:p>
      <w:pPr>
        <w:tabs>
          <w:tab w:pos="1647" w:val="left" w:leader="dot"/>
        </w:tabs>
        <w:spacing w:before="90"/>
        <w:ind w:left="132" w:right="0" w:firstLine="0"/>
        <w:jc w:val="left"/>
        <w:rPr>
          <w:i/>
          <w:sz w:val="14"/>
        </w:rPr>
      </w:pPr>
      <w:r>
        <w:rPr>
          <w:i/>
          <w:color w:val="231F20"/>
          <w:w w:val="110"/>
          <w:sz w:val="16"/>
        </w:rPr>
        <w:t>à</w:t>
      </w:r>
      <w:r>
        <w:rPr>
          <w:rFonts w:ascii="Times New Roman" w:hAnsi="Times New Roman"/>
          <w:color w:val="231F20"/>
          <w:w w:val="110"/>
          <w:sz w:val="16"/>
        </w:rPr>
        <w:tab/>
      </w:r>
      <w:r>
        <w:rPr>
          <w:i/>
          <w:color w:val="231F20"/>
          <w:w w:val="110"/>
          <w:sz w:val="14"/>
        </w:rPr>
        <w:t>,</w:t>
      </w:r>
    </w:p>
    <w:p>
      <w:pPr>
        <w:pStyle w:val="BodyText"/>
        <w:spacing w:before="71"/>
        <w:ind w:left="132"/>
      </w:pPr>
      <w:r>
        <w:rPr>
          <w:i/>
          <w:color w:val="231F20"/>
          <w:w w:val="115"/>
          <w:sz w:val="16"/>
        </w:rPr>
        <w:t>en</w:t>
      </w:r>
      <w:r>
        <w:rPr>
          <w:i/>
          <w:color w:val="231F20"/>
          <w:spacing w:val="19"/>
          <w:w w:val="115"/>
          <w:sz w:val="16"/>
        </w:rPr>
        <w:t> </w:t>
      </w:r>
      <w:r>
        <w:rPr>
          <w:color w:val="818A86"/>
          <w:w w:val="115"/>
        </w:rPr>
        <w:t>…..…..…..…..…...</w:t>
      </w:r>
    </w:p>
    <w:p>
      <w:pPr>
        <w:spacing w:line="225" w:lineRule="auto" w:before="143"/>
        <w:ind w:left="100" w:right="10" w:firstLine="0"/>
        <w:jc w:val="left"/>
        <w:rPr>
          <w:i/>
          <w:sz w:val="16"/>
        </w:rPr>
      </w:pPr>
      <w:r>
        <w:rPr>
          <w:i/>
          <w:color w:val="231F20"/>
          <w:w w:val="115"/>
          <w:sz w:val="16"/>
        </w:rPr>
        <w:t>Exemplaires originaux dont</w:t>
      </w:r>
      <w:r>
        <w:rPr>
          <w:i/>
          <w:color w:val="231F20"/>
          <w:spacing w:val="1"/>
          <w:w w:val="115"/>
          <w:sz w:val="16"/>
        </w:rPr>
        <w:t> </w:t>
      </w:r>
      <w:r>
        <w:rPr>
          <w:i/>
          <w:color w:val="231F20"/>
          <w:w w:val="115"/>
          <w:sz w:val="16"/>
        </w:rPr>
        <w:t>un</w:t>
      </w:r>
      <w:r>
        <w:rPr>
          <w:i/>
          <w:color w:val="231F20"/>
          <w:spacing w:val="-5"/>
          <w:w w:val="115"/>
          <w:sz w:val="16"/>
        </w:rPr>
        <w:t> </w:t>
      </w:r>
      <w:r>
        <w:rPr>
          <w:i/>
          <w:color w:val="231F20"/>
          <w:w w:val="115"/>
          <w:sz w:val="16"/>
        </w:rPr>
        <w:t>remis</w:t>
      </w:r>
      <w:r>
        <w:rPr>
          <w:i/>
          <w:color w:val="231F20"/>
          <w:spacing w:val="-5"/>
          <w:w w:val="115"/>
          <w:sz w:val="16"/>
        </w:rPr>
        <w:t> </w:t>
      </w:r>
      <w:r>
        <w:rPr>
          <w:i/>
          <w:color w:val="231F20"/>
          <w:w w:val="115"/>
          <w:sz w:val="16"/>
        </w:rPr>
        <w:t>à</w:t>
      </w:r>
      <w:r>
        <w:rPr>
          <w:i/>
          <w:color w:val="231F20"/>
          <w:spacing w:val="-4"/>
          <w:w w:val="115"/>
          <w:sz w:val="16"/>
        </w:rPr>
        <w:t> </w:t>
      </w:r>
      <w:r>
        <w:rPr>
          <w:i/>
          <w:color w:val="231F20"/>
          <w:w w:val="115"/>
          <w:sz w:val="16"/>
        </w:rPr>
        <w:t>chaque</w:t>
      </w:r>
      <w:r>
        <w:rPr>
          <w:i/>
          <w:color w:val="231F20"/>
          <w:spacing w:val="-5"/>
          <w:w w:val="115"/>
          <w:sz w:val="16"/>
        </w:rPr>
        <w:t> </w:t>
      </w:r>
      <w:r>
        <w:rPr>
          <w:i/>
          <w:color w:val="231F20"/>
          <w:w w:val="115"/>
          <w:sz w:val="16"/>
        </w:rPr>
        <w:t>signataire</w:t>
      </w:r>
    </w:p>
    <w:p>
      <w:pPr>
        <w:spacing w:before="116"/>
        <w:ind w:left="100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115"/>
          <w:sz w:val="14"/>
        </w:rPr>
        <w:t>LA</w:t>
      </w:r>
      <w:r>
        <w:rPr>
          <w:color w:val="231F20"/>
          <w:spacing w:val="12"/>
          <w:w w:val="115"/>
          <w:sz w:val="14"/>
        </w:rPr>
        <w:t> </w:t>
      </w:r>
      <w:r>
        <w:rPr>
          <w:color w:val="231F20"/>
          <w:w w:val="115"/>
          <w:sz w:val="14"/>
        </w:rPr>
        <w:t>CAUTION</w:t>
      </w:r>
    </w:p>
    <w:p>
      <w:pPr>
        <w:spacing w:before="13"/>
        <w:ind w:left="100" w:right="0" w:firstLine="0"/>
        <w:jc w:val="left"/>
        <w:rPr>
          <w:i/>
          <w:sz w:val="14"/>
        </w:rPr>
      </w:pPr>
      <w:r>
        <w:rPr>
          <w:i/>
          <w:color w:val="231F20"/>
          <w:w w:val="115"/>
          <w:sz w:val="14"/>
        </w:rPr>
        <w:t>Signature(s)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précédée(s)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de</w:t>
      </w:r>
      <w:r>
        <w:rPr>
          <w:i/>
          <w:color w:val="231F20"/>
          <w:spacing w:val="-6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la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mention</w:t>
      </w:r>
    </w:p>
    <w:p>
      <w:pPr>
        <w:spacing w:before="12"/>
        <w:ind w:left="100" w:right="0" w:firstLine="0"/>
        <w:jc w:val="left"/>
        <w:rPr>
          <w:i/>
          <w:sz w:val="14"/>
        </w:rPr>
      </w:pPr>
      <w:r>
        <w:rPr>
          <w:i/>
          <w:color w:val="818A86"/>
          <w:w w:val="115"/>
          <w:sz w:val="14"/>
        </w:rPr>
        <w:t>«</w:t>
      </w:r>
      <w:r>
        <w:rPr>
          <w:i/>
          <w:color w:val="818A86"/>
          <w:spacing w:val="-5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Lu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et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approuvé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-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Bon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pour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caution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solidaire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»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:</w:t>
      </w:r>
    </w:p>
    <w:p>
      <w:pPr>
        <w:spacing w:before="99"/>
        <w:ind w:left="100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110"/>
          <w:sz w:val="14"/>
        </w:rPr>
        <w:t>LE</w:t>
      </w:r>
      <w:r>
        <w:rPr>
          <w:color w:val="231F20"/>
          <w:spacing w:val="10"/>
          <w:w w:val="110"/>
          <w:sz w:val="14"/>
        </w:rPr>
        <w:t> </w:t>
      </w:r>
      <w:r>
        <w:rPr>
          <w:color w:val="231F20"/>
          <w:w w:val="110"/>
          <w:sz w:val="14"/>
        </w:rPr>
        <w:t>BAILLEUR</w:t>
      </w:r>
    </w:p>
    <w:p>
      <w:pPr>
        <w:spacing w:before="13"/>
        <w:ind w:left="100" w:right="0" w:firstLine="0"/>
        <w:jc w:val="left"/>
        <w:rPr>
          <w:i/>
          <w:sz w:val="14"/>
        </w:rPr>
      </w:pPr>
      <w:r>
        <w:rPr>
          <w:i/>
          <w:color w:val="231F20"/>
          <w:w w:val="115"/>
          <w:sz w:val="14"/>
        </w:rPr>
        <w:t>Signature(s)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précédée(s)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de</w:t>
      </w:r>
      <w:r>
        <w:rPr>
          <w:i/>
          <w:color w:val="231F20"/>
          <w:spacing w:val="-6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la</w:t>
      </w:r>
      <w:r>
        <w:rPr>
          <w:i/>
          <w:color w:val="231F20"/>
          <w:spacing w:val="-7"/>
          <w:w w:val="115"/>
          <w:sz w:val="14"/>
        </w:rPr>
        <w:t> </w:t>
      </w:r>
      <w:r>
        <w:rPr>
          <w:i/>
          <w:color w:val="231F20"/>
          <w:w w:val="115"/>
          <w:sz w:val="14"/>
        </w:rPr>
        <w:t>mention</w:t>
      </w:r>
    </w:p>
    <w:p>
      <w:pPr>
        <w:spacing w:before="13"/>
        <w:ind w:left="100" w:right="0" w:firstLine="0"/>
        <w:jc w:val="left"/>
        <w:rPr>
          <w:i/>
          <w:sz w:val="14"/>
        </w:rPr>
      </w:pPr>
      <w:r>
        <w:rPr>
          <w:i/>
          <w:color w:val="818A86"/>
          <w:w w:val="115"/>
          <w:sz w:val="14"/>
        </w:rPr>
        <w:t>«</w:t>
      </w:r>
      <w:r>
        <w:rPr>
          <w:i/>
          <w:color w:val="818A86"/>
          <w:spacing w:val="-5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Lu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et</w:t>
      </w:r>
      <w:r>
        <w:rPr>
          <w:i/>
          <w:color w:val="818A86"/>
          <w:spacing w:val="-5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approuvé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-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Bon</w:t>
      </w:r>
      <w:r>
        <w:rPr>
          <w:i/>
          <w:color w:val="818A86"/>
          <w:spacing w:val="-5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pour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acceptation</w:t>
      </w:r>
      <w:r>
        <w:rPr>
          <w:i/>
          <w:color w:val="818A86"/>
          <w:spacing w:val="-4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»</w:t>
      </w:r>
      <w:r>
        <w:rPr>
          <w:i/>
          <w:color w:val="818A86"/>
          <w:spacing w:val="-5"/>
          <w:w w:val="115"/>
          <w:sz w:val="14"/>
        </w:rPr>
        <w:t> </w:t>
      </w:r>
      <w:r>
        <w:rPr>
          <w:i/>
          <w:color w:val="818A86"/>
          <w:w w:val="115"/>
          <w:sz w:val="14"/>
        </w:rPr>
        <w:t>:</w:t>
      </w:r>
    </w:p>
    <w:sectPr>
      <w:type w:val="continuous"/>
      <w:pgSz w:w="11910" w:h="16840"/>
      <w:pgMar w:top="140" w:bottom="0" w:left="560" w:right="580"/>
      <w:cols w:num="3" w:equalWidth="0">
        <w:col w:w="2078" w:space="294"/>
        <w:col w:w="2927" w:space="1784"/>
        <w:col w:w="36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upperLetter"/>
      <w:lvlText w:val="[%1]"/>
      <w:lvlJc w:val="left"/>
      <w:pPr>
        <w:ind w:left="488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539F"/>
        <w:spacing w:val="-2"/>
        <w:w w:val="106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08" w:hanging="29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7" w:hanging="29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65" w:hanging="29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94" w:hanging="29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2" w:hanging="29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51" w:hanging="29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9" w:hanging="29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08" w:hanging="29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[%1]"/>
      <w:lvlJc w:val="left"/>
      <w:pPr>
        <w:ind w:left="454" w:hanging="25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539F"/>
        <w:spacing w:val="-8"/>
        <w:w w:val="104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0" w:hanging="25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1" w:hanging="25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51" w:hanging="25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2" w:hanging="25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12" w:hanging="25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43" w:hanging="25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3" w:hanging="25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04" w:hanging="259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95"/>
    </w:pPr>
    <w:rPr>
      <w:rFonts w:ascii="Arial Narrow" w:hAnsi="Arial Narrow" w:eastAsia="Arial Narrow" w:cs="Arial Narrow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95"/>
      <w:outlineLvl w:val="1"/>
    </w:pPr>
    <w:rPr>
      <w:rFonts w:ascii="Arial Narrow" w:hAnsi="Arial Narrow" w:eastAsia="Arial Narrow" w:cs="Arial Narrow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"/>
      <w:jc w:val="center"/>
    </w:pPr>
    <w:rPr>
      <w:rFonts w:ascii="Arial Narrow" w:hAnsi="Arial Narrow" w:eastAsia="Arial Narrow" w:cs="Arial Narrow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454" w:hanging="324"/>
    </w:pPr>
    <w:rPr>
      <w:rFonts w:ascii="Arial Narrow" w:hAnsi="Arial Narrow" w:eastAsia="Arial Narrow" w:cs="Arial Narrow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2022-11-10T13:44:29Z</dcterms:created>
  <dcterms:modified xsi:type="dcterms:W3CDTF">2022-11-10T13:44:29Z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2022-11-10T00:00:00Z</vt:filetime>
  </property>
</Properties>
</file>