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Inter" w:cs="Inter" w:eastAsia="Inter" w:hAnsi="Inter"/>
          <w:sz w:val="16"/>
          <w:szCs w:val="16"/>
        </w:rPr>
      </w:pPr>
      <w:r w:rsidDel="00000000" w:rsidR="00000000" w:rsidRPr="00000000">
        <w:rPr>
          <w:rFonts w:ascii="Inter" w:cs="Inter" w:eastAsia="Inter" w:hAnsi="Inter"/>
          <w:sz w:val="16"/>
          <w:szCs w:val="16"/>
        </w:rPr>
        <mc:AlternateContent>
          <mc:Choice Requires="wpg">
            <w:drawing>
              <wp:inline distB="114300" distT="114300" distL="114300" distR="114300">
                <wp:extent cx="5943600" cy="874284"/>
                <wp:effectExtent b="0" l="0" r="0" t="0"/>
                <wp:docPr id="2" name=""/>
                <a:graphic>
                  <a:graphicData uri="http://schemas.microsoft.com/office/word/2010/wordprocessingShape">
                    <wps:wsp>
                      <wps:cNvSpPr/>
                      <wps:cNvPr id="2" name="Shape 2"/>
                      <wps:spPr>
                        <a:xfrm>
                          <a:off x="1197525" y="1401000"/>
                          <a:ext cx="7358700" cy="1070700"/>
                        </a:xfrm>
                        <a:prstGeom prst="roundRect">
                          <a:avLst>
                            <a:gd fmla="val 16667" name="adj"/>
                          </a:avLst>
                        </a:prstGeom>
                        <a:noFill/>
                        <a:ln cap="flat" cmpd="sng" w="19050">
                          <a:solidFill>
                            <a:srgbClr val="0A64C8"/>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Inter" w:cs="Inter" w:eastAsia="Inter" w:hAnsi="Inter"/>
                                <w:b w:val="1"/>
                                <w:i w:val="0"/>
                                <w:smallCaps w:val="0"/>
                                <w:strike w:val="0"/>
                                <w:color w:val="000000"/>
                                <w:sz w:val="22"/>
                                <w:vertAlign w:val="baseline"/>
                              </w:rPr>
                              <w:t xml:space="preserve">RAPPEL NOUVEAU LOCATAIRE : </w:t>
                            </w:r>
                            <w:r w:rsidDel="00000000" w:rsidR="00000000" w:rsidRPr="00000000">
                              <w:rPr>
                                <w:rFonts w:ascii="Inter" w:cs="Inter" w:eastAsia="Inter" w:hAnsi="Inter"/>
                                <w:b w:val="0"/>
                                <w:i w:val="0"/>
                                <w:smallCaps w:val="0"/>
                                <w:strike w:val="0"/>
                                <w:color w:val="000000"/>
                                <w:sz w:val="22"/>
                                <w:vertAlign w:val="baseline"/>
                              </w:rPr>
                              <w:t xml:space="preserve">n’oubliez pas de mettre vos compteurs d’énergie à votre nom dès la signature du bail. </w:t>
                            </w:r>
                            <w:r w:rsidDel="00000000" w:rsidR="00000000" w:rsidRPr="00000000">
                              <w:rPr>
                                <w:rFonts w:ascii="Inter" w:cs="Inter" w:eastAsia="Inter" w:hAnsi="Inter"/>
                                <w:b w:val="0"/>
                                <w:i w:val="0"/>
                                <w:smallCaps w:val="0"/>
                                <w:strike w:val="0"/>
                                <w:color w:val="000000"/>
                                <w:sz w:val="22"/>
                                <w:vertAlign w:val="baseline"/>
                              </w:rPr>
                              <w:t xml:space="preserve">Contactez</w:t>
                            </w:r>
                            <w:r w:rsidDel="00000000" w:rsidR="00000000" w:rsidRPr="00000000">
                              <w:rPr>
                                <w:rFonts w:ascii="Inter" w:cs="Inter" w:eastAsia="Inter" w:hAnsi="Inter"/>
                                <w:b w:val="0"/>
                                <w:i w:val="0"/>
                                <w:smallCaps w:val="0"/>
                                <w:strike w:val="0"/>
                                <w:color w:val="000000"/>
                                <w:sz w:val="22"/>
                                <w:vertAlign w:val="baseline"/>
                              </w:rPr>
                              <w:t xml:space="preserve"> le</w:t>
                            </w:r>
                            <w:r w:rsidDel="00000000" w:rsidR="00000000" w:rsidRPr="00000000">
                              <w:rPr>
                                <w:rFonts w:ascii="Inter" w:cs="Inter" w:eastAsia="Inter" w:hAnsi="Inter"/>
                                <w:b w:val="0"/>
                                <w:i w:val="0"/>
                                <w:smallCaps w:val="0"/>
                                <w:strike w:val="0"/>
                                <w:color w:val="d6943b"/>
                                <w:sz w:val="22"/>
                                <w:vertAlign w:val="baseline"/>
                              </w:rPr>
                              <w:t xml:space="preserve"> </w:t>
                            </w:r>
                            <w:r w:rsidDel="00000000" w:rsidR="00000000" w:rsidRPr="00000000">
                              <w:rPr>
                                <w:rFonts w:ascii="Inter" w:cs="Inter" w:eastAsia="Inter" w:hAnsi="Inter"/>
                                <w:b w:val="1"/>
                                <w:i w:val="0"/>
                                <w:smallCaps w:val="0"/>
                                <w:strike w:val="0"/>
                                <w:color w:val="d6943b"/>
                                <w:sz w:val="22"/>
                                <w:vertAlign w:val="baseline"/>
                              </w:rPr>
                              <w:t xml:space="preserve">0971078555</w:t>
                            </w:r>
                            <w:r w:rsidDel="00000000" w:rsidR="00000000" w:rsidRPr="00000000">
                              <w:rPr>
                                <w:rFonts w:ascii="Inter" w:cs="Inter" w:eastAsia="Inter" w:hAnsi="Inter"/>
                                <w:b w:val="0"/>
                                <w:i w:val="0"/>
                                <w:smallCaps w:val="0"/>
                                <w:strike w:val="0"/>
                                <w:color w:val="d6943b"/>
                                <w:sz w:val="22"/>
                                <w:vertAlign w:val="baseline"/>
                              </w:rPr>
                              <w:t xml:space="preserve"> </w:t>
                            </w:r>
                            <w:r w:rsidDel="00000000" w:rsidR="00000000" w:rsidRPr="00000000">
                              <w:rPr>
                                <w:rFonts w:ascii="Inter" w:cs="Inter" w:eastAsia="Inter" w:hAnsi="Inter"/>
                                <w:b w:val="0"/>
                                <w:i w:val="0"/>
                                <w:smallCaps w:val="0"/>
                                <w:strike w:val="0"/>
                                <w:color w:val="000000"/>
                                <w:sz w:val="22"/>
                                <w:vertAlign w:val="baseline"/>
                              </w:rPr>
                              <w:t xml:space="preserve">(non surtaxé, lundi-vendredi 8H-21H, samedi 8H30-18H30, dimanche 9H-17H ; service Selectra) pour mettre vos compteurs d’électricité et de gaz naturel à votre nom et éviter toute coupure.</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943600" cy="874284"/>
                <wp:effectExtent b="0" l="0" r="0" t="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943600" cy="87428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spacing w:line="276" w:lineRule="auto"/>
        <w:rPr>
          <w:rFonts w:ascii="Inter" w:cs="Inter" w:eastAsia="Inter" w:hAnsi="Inter"/>
          <w:sz w:val="18"/>
          <w:szCs w:val="18"/>
        </w:rPr>
      </w:pPr>
      <w:r w:rsidDel="00000000" w:rsidR="00000000" w:rsidRPr="00000000">
        <w:rPr>
          <w:rtl w:val="0"/>
        </w:rPr>
      </w:r>
    </w:p>
    <w:p w:rsidR="00000000" w:rsidDel="00000000" w:rsidP="00000000" w:rsidRDefault="00000000" w:rsidRPr="00000000" w14:paraId="00000003">
      <w:pPr>
        <w:spacing w:line="276" w:lineRule="auto"/>
        <w:jc w:val="center"/>
        <w:rPr>
          <w:rFonts w:ascii="Inter" w:cs="Inter" w:eastAsia="Inter" w:hAnsi="Inter"/>
          <w:b w:val="1"/>
          <w:bCs w:val="1"/>
          <w:sz w:val="28"/>
          <w:szCs w:val="28"/>
        </w:rPr>
      </w:pPr>
      <w:r w:rsidDel="00000000" w:rsidR="00000000" w:rsidRPr="00000000">
        <w:rPr>
          <w:rFonts w:ascii="Inter" w:cs="Inter" w:eastAsia="Inter" w:hAnsi="Inter"/>
          <w:b w:val="1"/>
          <w:bCs w:val="1"/>
          <w:sz w:val="28"/>
          <w:szCs w:val="28"/>
          <w:rtl w:val="0"/>
        </w:rPr>
        <w:t xml:space="preserve">CONTRAT DE BAIL DÉROGATOIRE</w:t>
      </w:r>
    </w:p>
    <w:p w:rsidR="00000000" w:rsidDel="00000000" w:rsidP="00000000" w:rsidRDefault="00000000" w:rsidRPr="00000000" w14:paraId="00000004">
      <w:pPr>
        <w:spacing w:after="200" w:line="276" w:lineRule="auto"/>
        <w:jc w:val="center"/>
        <w:rPr>
          <w:rFonts w:ascii="Inter" w:cs="Inter" w:eastAsia="Inter" w:hAnsi="Inter"/>
          <w:sz w:val="18"/>
          <w:szCs w:val="18"/>
        </w:rPr>
      </w:pPr>
      <w:r w:rsidDel="00000000" w:rsidR="00000000" w:rsidRPr="00000000">
        <w:rPr>
          <w:rFonts w:ascii="Inter" w:cs="Inter" w:eastAsia="Inter" w:hAnsi="Inter"/>
          <w:i w:val="1"/>
          <w:iCs w:val="1"/>
          <w:color w:val="b7b7b7"/>
          <w:sz w:val="18"/>
          <w:szCs w:val="18"/>
          <w:rtl w:val="0"/>
        </w:rPr>
        <w:t xml:space="preserve">(Articles L145-5 du Code de commerce)</w:t>
      </w:r>
      <w:r w:rsidDel="00000000" w:rsidR="00000000" w:rsidRPr="00000000">
        <w:rPr>
          <w:rtl w:val="0"/>
        </w:rPr>
      </w:r>
    </w:p>
    <w:p w:rsidR="00000000" w:rsidDel="00000000" w:rsidP="00000000" w:rsidRDefault="00000000" w:rsidRPr="00000000" w14:paraId="00000005">
      <w:pPr>
        <w:spacing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ENTRE LES SOUSSIGNÉS Nom et prénom, ou dénomination du bailleur / domicile ou siège social / représentant habilité / adresse électronique (facultatif) :</w:t>
      </w:r>
    </w:p>
    <w:p w:rsidR="00000000" w:rsidDel="00000000" w:rsidP="00000000" w:rsidRDefault="00000000" w:rsidRPr="00000000" w14:paraId="00000006">
      <w:pPr>
        <w:spacing w:line="276" w:lineRule="auto"/>
        <w:rPr>
          <w:rFonts w:ascii="Inter" w:cs="Inter" w:eastAsia="Inter" w:hAnsi="Inter"/>
          <w:color w:val="b7b7b7"/>
          <w:sz w:val="18"/>
          <w:szCs w:val="18"/>
        </w:rPr>
      </w:pPr>
      <w:r w:rsidDel="00000000" w:rsidR="00000000" w:rsidRPr="00000000">
        <w:rPr>
          <w:rFonts w:ascii="Inter" w:cs="Inter" w:eastAsia="Inter" w:hAnsi="Inter"/>
          <w:color w:val="b7b7b7"/>
          <w:sz w:val="18"/>
          <w:szCs w:val="18"/>
          <w:rtl w:val="0"/>
        </w:rPr>
        <w:t xml:space="preserve">………………………………………………………………………………………………………………………………………………………………</w:t>
      </w:r>
    </w:p>
    <w:p w:rsidR="00000000" w:rsidDel="00000000" w:rsidP="00000000" w:rsidRDefault="00000000" w:rsidRPr="00000000" w14:paraId="00000007">
      <w:pPr>
        <w:rPr>
          <w:rFonts w:ascii="Inter" w:cs="Inter" w:eastAsia="Inter" w:hAnsi="Inter"/>
          <w:color w:val="b7b7b7"/>
          <w:sz w:val="18"/>
          <w:szCs w:val="18"/>
        </w:rPr>
      </w:pPr>
      <w:r w:rsidDel="00000000" w:rsidR="00000000" w:rsidRPr="00000000">
        <w:rPr>
          <w:rFonts w:ascii="Inter" w:cs="Inter" w:eastAsia="Inter" w:hAnsi="Inter"/>
          <w:color w:val="b7b7b7"/>
          <w:sz w:val="18"/>
          <w:szCs w:val="18"/>
          <w:rtl w:val="0"/>
        </w:rPr>
        <w:t xml:space="preserve">………………………………………………………………………………………………………………………………………………………………</w:t>
      </w:r>
    </w:p>
    <w:p w:rsidR="00000000" w:rsidDel="00000000" w:rsidP="00000000" w:rsidRDefault="00000000" w:rsidRPr="00000000" w14:paraId="00000008">
      <w:pPr>
        <w:rPr>
          <w:rFonts w:ascii="Inter" w:cs="Inter" w:eastAsia="Inter" w:hAnsi="Inter"/>
          <w:color w:val="b7b7b7"/>
          <w:sz w:val="18"/>
          <w:szCs w:val="18"/>
        </w:rPr>
      </w:pPr>
      <w:r w:rsidDel="00000000" w:rsidR="00000000" w:rsidRPr="00000000">
        <w:rPr>
          <w:rFonts w:ascii="Inter" w:cs="Inter" w:eastAsia="Inter" w:hAnsi="Inter"/>
          <w:color w:val="b7b7b7"/>
          <w:sz w:val="18"/>
          <w:szCs w:val="18"/>
          <w:rtl w:val="0"/>
        </w:rPr>
        <w:t xml:space="preserve">………………………………………………………………………………………………………………………………………………………………</w:t>
      </w:r>
    </w:p>
    <w:p w:rsidR="00000000" w:rsidDel="00000000" w:rsidP="00000000" w:rsidRDefault="00000000" w:rsidRPr="00000000" w14:paraId="00000009">
      <w:pPr>
        <w:rPr>
          <w:rFonts w:ascii="Inter" w:cs="Inter" w:eastAsia="Inter" w:hAnsi="Inter"/>
          <w:color w:val="b7b7b7"/>
          <w:sz w:val="18"/>
          <w:szCs w:val="18"/>
        </w:rPr>
      </w:pPr>
      <w:r w:rsidDel="00000000" w:rsidR="00000000" w:rsidRPr="00000000">
        <w:rPr>
          <w:rFonts w:ascii="Inter" w:cs="Inter" w:eastAsia="Inter" w:hAnsi="Inter"/>
          <w:color w:val="b7b7b7"/>
          <w:sz w:val="18"/>
          <w:szCs w:val="18"/>
          <w:rtl w:val="0"/>
        </w:rPr>
        <w:t xml:space="preserve">………………………………………………………………………………………………………………………………………………………………</w:t>
      </w:r>
    </w:p>
    <w:p w:rsidR="00000000" w:rsidDel="00000000" w:rsidP="00000000" w:rsidRDefault="00000000" w:rsidRPr="00000000" w14:paraId="0000000A">
      <w:pPr>
        <w:rPr>
          <w:rFonts w:ascii="Inter" w:cs="Inter" w:eastAsia="Inter" w:hAnsi="Inter"/>
          <w:sz w:val="18"/>
          <w:szCs w:val="18"/>
        </w:rPr>
      </w:pPr>
      <w:r w:rsidDel="00000000" w:rsidR="00000000" w:rsidRPr="00000000">
        <w:rPr>
          <w:rFonts w:ascii="Inter" w:cs="Inter" w:eastAsia="Inter" w:hAnsi="Inter"/>
          <w:color w:val="b7b7b7"/>
          <w:sz w:val="18"/>
          <w:szCs w:val="18"/>
          <w:rtl w:val="0"/>
        </w:rPr>
        <w:t xml:space="preserve">…………………………………………………………………</w:t>
      </w:r>
      <w:r w:rsidDel="00000000" w:rsidR="00000000" w:rsidRPr="00000000">
        <w:rPr>
          <w:rFonts w:ascii="Inter" w:cs="Inter" w:eastAsia="Inter" w:hAnsi="Inter"/>
          <w:sz w:val="18"/>
          <w:szCs w:val="18"/>
          <w:rtl w:val="0"/>
        </w:rPr>
        <w:t xml:space="preserve"> </w:t>
      </w:r>
      <w:r w:rsidDel="00000000" w:rsidR="00000000" w:rsidRPr="00000000">
        <w:rPr>
          <w:rFonts w:ascii="Inter" w:cs="Inter" w:eastAsia="Inter" w:hAnsi="Inter"/>
          <w:sz w:val="18"/>
          <w:szCs w:val="18"/>
          <w:rtl w:val="0"/>
        </w:rPr>
        <w:t xml:space="preserve">Ci-après dénommé(s) « le Bailleur »</w:t>
      </w:r>
    </w:p>
    <w:p w:rsidR="00000000" w:rsidDel="00000000" w:rsidP="00000000" w:rsidRDefault="00000000" w:rsidRPr="00000000" w14:paraId="0000000B">
      <w:pPr>
        <w:spacing w:after="200" w:before="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ET</w:t>
      </w:r>
    </w:p>
    <w:p w:rsidR="00000000" w:rsidDel="00000000" w:rsidP="00000000" w:rsidRDefault="00000000" w:rsidRPr="00000000" w14:paraId="0000000C">
      <w:pPr>
        <w:spacing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Nom et prénom, ou dénomination du preneur / domicile ou siège social / représentant habilité / adresse électronique (facultatif) :</w:t>
      </w:r>
    </w:p>
    <w:p w:rsidR="00000000" w:rsidDel="00000000" w:rsidP="00000000" w:rsidRDefault="00000000" w:rsidRPr="00000000" w14:paraId="0000000D">
      <w:pPr>
        <w:rPr>
          <w:rFonts w:ascii="Inter" w:cs="Inter" w:eastAsia="Inter" w:hAnsi="Inter"/>
          <w:color w:val="b7b7b7"/>
          <w:sz w:val="18"/>
          <w:szCs w:val="18"/>
        </w:rPr>
      </w:pPr>
      <w:r w:rsidDel="00000000" w:rsidR="00000000" w:rsidRPr="00000000">
        <w:rPr>
          <w:rFonts w:ascii="Inter" w:cs="Inter" w:eastAsia="Inter" w:hAnsi="Inter"/>
          <w:color w:val="b7b7b7"/>
          <w:sz w:val="18"/>
          <w:szCs w:val="18"/>
          <w:rtl w:val="0"/>
        </w:rPr>
        <w:t xml:space="preserve">………………………………………………………………………………………………………………………………………………………………</w:t>
      </w:r>
    </w:p>
    <w:p w:rsidR="00000000" w:rsidDel="00000000" w:rsidP="00000000" w:rsidRDefault="00000000" w:rsidRPr="00000000" w14:paraId="0000000E">
      <w:pPr>
        <w:rPr>
          <w:rFonts w:ascii="Inter" w:cs="Inter" w:eastAsia="Inter" w:hAnsi="Inter"/>
          <w:color w:val="b7b7b7"/>
          <w:sz w:val="18"/>
          <w:szCs w:val="18"/>
        </w:rPr>
      </w:pPr>
      <w:r w:rsidDel="00000000" w:rsidR="00000000" w:rsidRPr="00000000">
        <w:rPr>
          <w:rFonts w:ascii="Inter" w:cs="Inter" w:eastAsia="Inter" w:hAnsi="Inter"/>
          <w:color w:val="b7b7b7"/>
          <w:sz w:val="18"/>
          <w:szCs w:val="18"/>
          <w:rtl w:val="0"/>
        </w:rPr>
        <w:t xml:space="preserve">………………………………………………………………………………………………………………………………………………………………</w:t>
      </w:r>
    </w:p>
    <w:p w:rsidR="00000000" w:rsidDel="00000000" w:rsidP="00000000" w:rsidRDefault="00000000" w:rsidRPr="00000000" w14:paraId="0000000F">
      <w:pPr>
        <w:rPr>
          <w:rFonts w:ascii="Inter" w:cs="Inter" w:eastAsia="Inter" w:hAnsi="Inter"/>
          <w:color w:val="b7b7b7"/>
          <w:sz w:val="18"/>
          <w:szCs w:val="18"/>
        </w:rPr>
      </w:pPr>
      <w:r w:rsidDel="00000000" w:rsidR="00000000" w:rsidRPr="00000000">
        <w:rPr>
          <w:rFonts w:ascii="Inter" w:cs="Inter" w:eastAsia="Inter" w:hAnsi="Inter"/>
          <w:color w:val="b7b7b7"/>
          <w:sz w:val="18"/>
          <w:szCs w:val="18"/>
          <w:rtl w:val="0"/>
        </w:rPr>
        <w:t xml:space="preserve">………………………………………………………………………………………………………………………………………………………………</w:t>
      </w:r>
    </w:p>
    <w:p w:rsidR="00000000" w:rsidDel="00000000" w:rsidP="00000000" w:rsidRDefault="00000000" w:rsidRPr="00000000" w14:paraId="00000010">
      <w:pPr>
        <w:rPr>
          <w:rFonts w:ascii="Inter" w:cs="Inter" w:eastAsia="Inter" w:hAnsi="Inter"/>
          <w:sz w:val="18"/>
          <w:szCs w:val="18"/>
        </w:rPr>
      </w:pPr>
      <w:r w:rsidDel="00000000" w:rsidR="00000000" w:rsidRPr="00000000">
        <w:rPr>
          <w:rFonts w:ascii="Inter" w:cs="Inter" w:eastAsia="Inter" w:hAnsi="Inter"/>
          <w:color w:val="b7b7b7"/>
          <w:sz w:val="18"/>
          <w:szCs w:val="18"/>
          <w:rtl w:val="0"/>
        </w:rPr>
        <w:t xml:space="preserve">…………………………………………………………………………………………………………………………………………………………………………………………………………………………………</w:t>
      </w:r>
      <w:r w:rsidDel="00000000" w:rsidR="00000000" w:rsidRPr="00000000">
        <w:rPr>
          <w:rFonts w:ascii="Inter" w:cs="Inter" w:eastAsia="Inter" w:hAnsi="Inter"/>
          <w:sz w:val="18"/>
          <w:szCs w:val="18"/>
          <w:rtl w:val="0"/>
        </w:rPr>
        <w:t xml:space="preserve"> </w:t>
      </w:r>
      <w:r w:rsidDel="00000000" w:rsidR="00000000" w:rsidRPr="00000000">
        <w:rPr>
          <w:rFonts w:ascii="Inter" w:cs="Inter" w:eastAsia="Inter" w:hAnsi="Inter"/>
          <w:sz w:val="18"/>
          <w:szCs w:val="18"/>
          <w:rtl w:val="0"/>
        </w:rPr>
        <w:t xml:space="preserve">Ci-après dénommé(s) « le Preneur »</w:t>
      </w:r>
    </w:p>
    <w:p w:rsidR="00000000" w:rsidDel="00000000" w:rsidP="00000000" w:rsidRDefault="00000000" w:rsidRPr="00000000" w14:paraId="00000011">
      <w:pPr>
        <w:spacing w:after="200" w:before="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IL A ÉTÉ CONVENU CE QUI SUIT :</w:t>
      </w:r>
    </w:p>
    <w:p w:rsidR="00000000" w:rsidDel="00000000" w:rsidP="00000000" w:rsidRDefault="00000000" w:rsidRPr="00000000" w14:paraId="00000012">
      <w:pPr>
        <w:spacing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Le présent contrat est conclu à titre de bail dérogatoire conformément à l’article L145-5 du Code de commerce. Les parties déclarent expressément leur volonté commune, claire et non équivoque de déroger au statut des baux commerciaux prévu aux articles L145-1 et suivants du Code de commerce.</w:t>
      </w:r>
    </w:p>
    <w:p w:rsidR="00000000" w:rsidDel="00000000" w:rsidP="00000000" w:rsidRDefault="00000000" w:rsidRPr="00000000" w14:paraId="00000013">
      <w:pPr>
        <w:numPr>
          <w:ilvl w:val="0"/>
          <w:numId w:val="12"/>
        </w:numPr>
        <w:spacing w:after="200" w:before="200" w:line="276" w:lineRule="auto"/>
        <w:ind w:left="720" w:hanging="360"/>
        <w:rPr>
          <w:rFonts w:ascii="Inter" w:cs="Inter" w:eastAsia="Inter" w:hAnsi="Inter"/>
          <w:color w:val="0a64c8"/>
          <w:sz w:val="18"/>
          <w:szCs w:val="18"/>
        </w:rPr>
      </w:pPr>
      <w:r w:rsidDel="00000000" w:rsidR="00000000" w:rsidRPr="00000000">
        <w:rPr>
          <w:rFonts w:ascii="Inter" w:cs="Inter" w:eastAsia="Inter" w:hAnsi="Inter"/>
          <w:color w:val="0a64c8"/>
          <w:sz w:val="18"/>
          <w:szCs w:val="18"/>
          <w:rtl w:val="0"/>
        </w:rPr>
        <w:t xml:space="preserve">DÉSIGNATION</w:t>
      </w:r>
      <w:r w:rsidDel="00000000" w:rsidR="00000000" w:rsidRPr="00000000">
        <w:rPr>
          <w:rFonts w:ascii="Inter" w:cs="Inter" w:eastAsia="Inter" w:hAnsi="Inter"/>
          <w:color w:val="0a64c8"/>
          <w:sz w:val="18"/>
          <w:szCs w:val="18"/>
          <w:rtl w:val="0"/>
        </w:rPr>
        <w:t xml:space="preserve">, ÉQUIPEMENTS ET DESTINATION DES LOCAUX</w:t>
      </w:r>
    </w:p>
    <w:p w:rsidR="00000000" w:rsidDel="00000000" w:rsidP="00000000" w:rsidRDefault="00000000" w:rsidRPr="00000000" w14:paraId="00000014">
      <w:pPr>
        <w:numPr>
          <w:ilvl w:val="0"/>
          <w:numId w:val="8"/>
        </w:numPr>
        <w:spacing w:line="276" w:lineRule="auto"/>
        <w:ind w:left="720"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Désignation : Par les présentes, le Bailleur donne en location au Preneur les lieux désignés ci-après : (Surface / nombre de pièces / adresse précise / étage / dépendances / parking...)</w:t>
      </w:r>
    </w:p>
    <w:p w:rsidR="00000000" w:rsidDel="00000000" w:rsidP="00000000" w:rsidRDefault="00000000" w:rsidRPr="00000000" w14:paraId="00000015">
      <w:pPr>
        <w:rPr>
          <w:rFonts w:ascii="Inter" w:cs="Inter" w:eastAsia="Inter" w:hAnsi="Inter"/>
          <w:color w:val="b7b7b7"/>
          <w:sz w:val="18"/>
          <w:szCs w:val="18"/>
        </w:rPr>
      </w:pPr>
      <w:r w:rsidDel="00000000" w:rsidR="00000000" w:rsidRPr="00000000">
        <w:rPr>
          <w:rFonts w:ascii="Inter" w:cs="Inter" w:eastAsia="Inter" w:hAnsi="Inter"/>
          <w:color w:val="b7b7b7"/>
          <w:sz w:val="18"/>
          <w:szCs w:val="18"/>
          <w:rtl w:val="0"/>
        </w:rPr>
        <w:t xml:space="preserve">………………………………………………………………………………………………………………………………………………………………</w:t>
      </w:r>
    </w:p>
    <w:p w:rsidR="00000000" w:rsidDel="00000000" w:rsidP="00000000" w:rsidRDefault="00000000" w:rsidRPr="00000000" w14:paraId="00000016">
      <w:pPr>
        <w:rPr>
          <w:rFonts w:ascii="Inter" w:cs="Inter" w:eastAsia="Inter" w:hAnsi="Inter"/>
          <w:color w:val="b7b7b7"/>
          <w:sz w:val="18"/>
          <w:szCs w:val="18"/>
        </w:rPr>
      </w:pPr>
      <w:r w:rsidDel="00000000" w:rsidR="00000000" w:rsidRPr="00000000">
        <w:rPr>
          <w:rFonts w:ascii="Inter" w:cs="Inter" w:eastAsia="Inter" w:hAnsi="Inter"/>
          <w:color w:val="b7b7b7"/>
          <w:sz w:val="18"/>
          <w:szCs w:val="18"/>
          <w:rtl w:val="0"/>
        </w:rPr>
        <w:t xml:space="preserve">………………………………………………………………………………………………………………………………………………………………</w:t>
      </w:r>
    </w:p>
    <w:p w:rsidR="00000000" w:rsidDel="00000000" w:rsidP="00000000" w:rsidRDefault="00000000" w:rsidRPr="00000000" w14:paraId="00000017">
      <w:pPr>
        <w:rPr>
          <w:rFonts w:ascii="Inter" w:cs="Inter" w:eastAsia="Inter" w:hAnsi="Inter"/>
          <w:color w:val="b7b7b7"/>
          <w:sz w:val="18"/>
          <w:szCs w:val="18"/>
        </w:rPr>
      </w:pPr>
      <w:r w:rsidDel="00000000" w:rsidR="00000000" w:rsidRPr="00000000">
        <w:rPr>
          <w:rFonts w:ascii="Inter" w:cs="Inter" w:eastAsia="Inter" w:hAnsi="Inter"/>
          <w:color w:val="b7b7b7"/>
          <w:sz w:val="18"/>
          <w:szCs w:val="18"/>
          <w:rtl w:val="0"/>
        </w:rPr>
        <w:t xml:space="preserve">………………………………………………………………………………………………………………………………………………………………</w:t>
      </w:r>
    </w:p>
    <w:p w:rsidR="00000000" w:rsidDel="00000000" w:rsidP="00000000" w:rsidRDefault="00000000" w:rsidRPr="00000000" w14:paraId="00000018">
      <w:pPr>
        <w:spacing w:line="276" w:lineRule="auto"/>
        <w:rPr>
          <w:rFonts w:ascii="Inter" w:cs="Inter" w:eastAsia="Inter" w:hAnsi="Inter"/>
          <w:color w:val="b7b7b7"/>
          <w:sz w:val="18"/>
          <w:szCs w:val="18"/>
        </w:rPr>
      </w:pPr>
      <w:r w:rsidDel="00000000" w:rsidR="00000000" w:rsidRPr="00000000">
        <w:rPr>
          <w:rFonts w:ascii="Inter" w:cs="Inter" w:eastAsia="Inter" w:hAnsi="Inter"/>
          <w:color w:val="b7b7b7"/>
          <w:sz w:val="18"/>
          <w:szCs w:val="18"/>
          <w:rtl w:val="0"/>
        </w:rPr>
        <w:t xml:space="preserve">………………………………………………………………………………………………………………………………………………………………………………………………………………………………………………………………………………………………………………………………</w:t>
      </w:r>
    </w:p>
    <w:p w:rsidR="00000000" w:rsidDel="00000000" w:rsidP="00000000" w:rsidRDefault="00000000" w:rsidRPr="00000000" w14:paraId="00000019">
      <w:pPr>
        <w:rPr>
          <w:rFonts w:ascii="Inter" w:cs="Inter" w:eastAsia="Inter" w:hAnsi="Inter"/>
          <w:color w:val="b7b7b7"/>
          <w:sz w:val="18"/>
          <w:szCs w:val="18"/>
        </w:rPr>
      </w:pPr>
      <w:r w:rsidDel="00000000" w:rsidR="00000000" w:rsidRPr="00000000">
        <w:rPr>
          <w:rFonts w:ascii="Inter" w:cs="Inter" w:eastAsia="Inter" w:hAnsi="Inter"/>
          <w:color w:val="b7b7b7"/>
          <w:sz w:val="18"/>
          <w:szCs w:val="18"/>
          <w:rtl w:val="0"/>
        </w:rPr>
        <w:t xml:space="preserve">………………………………………………………………………………………………………………………………………………………………</w:t>
      </w:r>
    </w:p>
    <w:p w:rsidR="00000000" w:rsidDel="00000000" w:rsidP="00000000" w:rsidRDefault="00000000" w:rsidRPr="00000000" w14:paraId="0000001A">
      <w:pPr>
        <w:rPr>
          <w:rFonts w:ascii="Inter" w:cs="Inter" w:eastAsia="Inter" w:hAnsi="Inter"/>
          <w:color w:val="b7b7b7"/>
          <w:sz w:val="18"/>
          <w:szCs w:val="18"/>
        </w:rPr>
      </w:pPr>
      <w:r w:rsidDel="00000000" w:rsidR="00000000" w:rsidRPr="00000000">
        <w:rPr>
          <w:rFonts w:ascii="Inter" w:cs="Inter" w:eastAsia="Inter" w:hAnsi="Inter"/>
          <w:color w:val="b7b7b7"/>
          <w:sz w:val="18"/>
          <w:szCs w:val="18"/>
          <w:rtl w:val="0"/>
        </w:rPr>
        <w:t xml:space="preserve">………………………………………………………………………………………………………………………………………………………………</w:t>
      </w:r>
    </w:p>
    <w:p w:rsidR="00000000" w:rsidDel="00000000" w:rsidP="00000000" w:rsidRDefault="00000000" w:rsidRPr="00000000" w14:paraId="0000001B">
      <w:pPr>
        <w:spacing w:after="200" w:line="276" w:lineRule="auto"/>
        <w:rPr>
          <w:rFonts w:ascii="Inter" w:cs="Inter" w:eastAsia="Inter" w:hAnsi="Inter"/>
          <w:sz w:val="18"/>
          <w:szCs w:val="18"/>
        </w:rPr>
      </w:pPr>
      <w:r w:rsidDel="00000000" w:rsidR="00000000" w:rsidRPr="00000000">
        <w:rPr>
          <w:rFonts w:ascii="Inter" w:cs="Inter" w:eastAsia="Inter" w:hAnsi="Inter"/>
          <w:color w:val="b7b7b7"/>
          <w:sz w:val="18"/>
          <w:szCs w:val="18"/>
          <w:rtl w:val="0"/>
        </w:rPr>
        <w:t xml:space="preserve">……………………………………………………… </w:t>
      </w:r>
      <w:r w:rsidDel="00000000" w:rsidR="00000000" w:rsidRPr="00000000">
        <w:rPr>
          <w:rFonts w:ascii="Inter" w:cs="Inter" w:eastAsia="Inter" w:hAnsi="Inter"/>
          <w:sz w:val="18"/>
          <w:szCs w:val="18"/>
          <w:rtl w:val="0"/>
        </w:rPr>
        <w:t xml:space="preserve">Ci-après dénommé(s) « le Local »</w:t>
      </w:r>
    </w:p>
    <w:p w:rsidR="00000000" w:rsidDel="00000000" w:rsidP="00000000" w:rsidRDefault="00000000" w:rsidRPr="00000000" w14:paraId="0000001C">
      <w:pPr>
        <w:numPr>
          <w:ilvl w:val="0"/>
          <w:numId w:val="13"/>
        </w:numPr>
        <w:spacing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Le Local ne comporte pas, à titre accessoire, de pièce affectée à un usage d'habitation</w:t>
      </w:r>
    </w:p>
    <w:p w:rsidR="00000000" w:rsidDel="00000000" w:rsidP="00000000" w:rsidRDefault="00000000" w:rsidRPr="00000000" w14:paraId="0000001D">
      <w:pPr>
        <w:numPr>
          <w:ilvl w:val="0"/>
          <w:numId w:val="13"/>
        </w:numPr>
        <w:spacing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 Le Local comporte, à titre accessoire, une pièce à usage d’habitation décrite ci-après :</w:t>
      </w:r>
    </w:p>
    <w:p w:rsidR="00000000" w:rsidDel="00000000" w:rsidP="00000000" w:rsidRDefault="00000000" w:rsidRPr="00000000" w14:paraId="0000001E">
      <w:pPr>
        <w:rPr>
          <w:rFonts w:ascii="Inter" w:cs="Inter" w:eastAsia="Inter" w:hAnsi="Inter"/>
          <w:color w:val="b7b7b7"/>
          <w:sz w:val="18"/>
          <w:szCs w:val="18"/>
        </w:rPr>
      </w:pPr>
      <w:r w:rsidDel="00000000" w:rsidR="00000000" w:rsidRPr="00000000">
        <w:rPr>
          <w:rFonts w:ascii="Inter" w:cs="Inter" w:eastAsia="Inter" w:hAnsi="Inter"/>
          <w:color w:val="b7b7b7"/>
          <w:sz w:val="18"/>
          <w:szCs w:val="18"/>
          <w:rtl w:val="0"/>
        </w:rPr>
        <w:t xml:space="preserve">………………………………………………………………………………………………………………………………………………………………</w:t>
      </w:r>
    </w:p>
    <w:p w:rsidR="00000000" w:rsidDel="00000000" w:rsidP="00000000" w:rsidRDefault="00000000" w:rsidRPr="00000000" w14:paraId="0000001F">
      <w:pPr>
        <w:rPr>
          <w:rFonts w:ascii="Inter" w:cs="Inter" w:eastAsia="Inter" w:hAnsi="Inter"/>
          <w:color w:val="b7b7b7"/>
          <w:sz w:val="18"/>
          <w:szCs w:val="18"/>
        </w:rPr>
      </w:pPr>
      <w:r w:rsidDel="00000000" w:rsidR="00000000" w:rsidRPr="00000000">
        <w:rPr>
          <w:rFonts w:ascii="Inter" w:cs="Inter" w:eastAsia="Inter" w:hAnsi="Inter"/>
          <w:color w:val="b7b7b7"/>
          <w:sz w:val="18"/>
          <w:szCs w:val="18"/>
          <w:rtl w:val="0"/>
        </w:rPr>
        <w:t xml:space="preserve">………………………………………………………………………………………………………………………………………………………………</w:t>
      </w:r>
    </w:p>
    <w:p w:rsidR="00000000" w:rsidDel="00000000" w:rsidP="00000000" w:rsidRDefault="00000000" w:rsidRPr="00000000" w14:paraId="00000020">
      <w:pPr>
        <w:rPr>
          <w:rFonts w:ascii="Inter" w:cs="Inter" w:eastAsia="Inter" w:hAnsi="Inter"/>
          <w:color w:val="b7b7b7"/>
          <w:sz w:val="18"/>
          <w:szCs w:val="18"/>
        </w:rPr>
      </w:pPr>
      <w:r w:rsidDel="00000000" w:rsidR="00000000" w:rsidRPr="00000000">
        <w:rPr>
          <w:rFonts w:ascii="Inter" w:cs="Inter" w:eastAsia="Inter" w:hAnsi="Inter"/>
          <w:color w:val="b7b7b7"/>
          <w:sz w:val="18"/>
          <w:szCs w:val="18"/>
          <w:rtl w:val="0"/>
        </w:rPr>
        <w:t xml:space="preserve">………………………………………………………………………………………………………………………………………………………………</w:t>
      </w:r>
    </w:p>
    <w:p w:rsidR="00000000" w:rsidDel="00000000" w:rsidP="00000000" w:rsidRDefault="00000000" w:rsidRPr="00000000" w14:paraId="00000021">
      <w:pPr>
        <w:spacing w:after="200"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Le Preneur déclare bien connaître le Local et l’avoir vu et visité, et l’accepter sans qu’il soit nécessaire de le désigner plus précisément. Le Preneur déclare ainsi accepter dans l’état où se trouvent le Local et ses dépendances.</w:t>
      </w:r>
    </w:p>
    <w:p w:rsidR="00000000" w:rsidDel="00000000" w:rsidP="00000000" w:rsidRDefault="00000000" w:rsidRPr="00000000" w14:paraId="00000022">
      <w:pPr>
        <w:numPr>
          <w:ilvl w:val="0"/>
          <w:numId w:val="5"/>
        </w:numPr>
        <w:spacing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Le Local ne fait pas partie d’un ensemble immobilier soumis au statut de la copropriété</w:t>
      </w:r>
    </w:p>
    <w:p w:rsidR="00000000" w:rsidDel="00000000" w:rsidP="00000000" w:rsidRDefault="00000000" w:rsidRPr="00000000" w14:paraId="00000023">
      <w:pPr>
        <w:numPr>
          <w:ilvl w:val="0"/>
          <w:numId w:val="5"/>
        </w:numPr>
        <w:spacing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 Le Local fait partie d’un ensemble immobilier soumis au statut de la copropriété et se compose du (des) lot(s) n°</w:t>
      </w:r>
      <w:r w:rsidDel="00000000" w:rsidR="00000000" w:rsidRPr="00000000">
        <w:rPr>
          <w:rFonts w:ascii="Inter" w:cs="Inter" w:eastAsia="Inter" w:hAnsi="Inter"/>
          <w:color w:val="b7b7b7"/>
          <w:sz w:val="18"/>
          <w:szCs w:val="18"/>
          <w:rtl w:val="0"/>
        </w:rPr>
        <w:t xml:space="preserve"> ……………..</w:t>
      </w:r>
      <w:r w:rsidDel="00000000" w:rsidR="00000000" w:rsidRPr="00000000">
        <w:rPr>
          <w:rFonts w:ascii="Inter" w:cs="Inter" w:eastAsia="Inter" w:hAnsi="Inter"/>
          <w:sz w:val="18"/>
          <w:szCs w:val="18"/>
          <w:rtl w:val="0"/>
        </w:rPr>
        <w:t xml:space="preserve">, une copie du règlement de copropriété ayant été communiquée au Preneur.</w:t>
      </w:r>
    </w:p>
    <w:p w:rsidR="00000000" w:rsidDel="00000000" w:rsidP="00000000" w:rsidRDefault="00000000" w:rsidRPr="00000000" w14:paraId="00000024">
      <w:pPr>
        <w:numPr>
          <w:ilvl w:val="0"/>
          <w:numId w:val="8"/>
        </w:numPr>
        <w:spacing w:after="200" w:before="200" w:line="276" w:lineRule="auto"/>
        <w:ind w:left="720"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Équipements :</w:t>
      </w:r>
    </w:p>
    <w:p w:rsidR="00000000" w:rsidDel="00000000" w:rsidP="00000000" w:rsidRDefault="00000000" w:rsidRPr="00000000" w14:paraId="00000025">
      <w:pPr>
        <w:spacing w:after="200" w:line="276" w:lineRule="auto"/>
        <w:ind w:left="0" w:firstLine="0"/>
        <w:rPr>
          <w:rFonts w:ascii="Inter" w:cs="Inter" w:eastAsia="Inter" w:hAnsi="Inter"/>
          <w:sz w:val="18"/>
          <w:szCs w:val="18"/>
        </w:rPr>
      </w:pPr>
      <w:r w:rsidDel="00000000" w:rsidR="00000000" w:rsidRPr="00000000">
        <w:rPr>
          <w:rFonts w:ascii="Inter" w:cs="Inter" w:eastAsia="Inter" w:hAnsi="Inter"/>
          <w:sz w:val="18"/>
          <w:szCs w:val="18"/>
          <w:rtl w:val="0"/>
        </w:rPr>
        <w:t xml:space="preserve">Chauffage : </w:t>
      </w:r>
    </w:p>
    <w:p w:rsidR="00000000" w:rsidDel="00000000" w:rsidP="00000000" w:rsidRDefault="00000000" w:rsidRPr="00000000" w14:paraId="00000026">
      <w:pPr>
        <w:numPr>
          <w:ilvl w:val="0"/>
          <w:numId w:val="2"/>
        </w:numPr>
        <w:ind w:left="720"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Individuel</w:t>
      </w:r>
    </w:p>
    <w:p w:rsidR="00000000" w:rsidDel="00000000" w:rsidP="00000000" w:rsidRDefault="00000000" w:rsidRPr="00000000" w14:paraId="00000027">
      <w:pPr>
        <w:numPr>
          <w:ilvl w:val="0"/>
          <w:numId w:val="2"/>
        </w:numPr>
        <w:ind w:left="720"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Collectif</w:t>
      </w:r>
    </w:p>
    <w:p w:rsidR="00000000" w:rsidDel="00000000" w:rsidP="00000000" w:rsidRDefault="00000000" w:rsidRPr="00000000" w14:paraId="00000028">
      <w:pPr>
        <w:spacing w:after="200" w:before="200" w:line="276" w:lineRule="auto"/>
        <w:ind w:left="0" w:firstLine="0"/>
        <w:rPr>
          <w:rFonts w:ascii="Inter" w:cs="Inter" w:eastAsia="Inter" w:hAnsi="Inter"/>
          <w:sz w:val="18"/>
          <w:szCs w:val="18"/>
        </w:rPr>
      </w:pPr>
      <w:r w:rsidDel="00000000" w:rsidR="00000000" w:rsidRPr="00000000">
        <w:rPr>
          <w:rFonts w:ascii="Inter" w:cs="Inter" w:eastAsia="Inter" w:hAnsi="Inter"/>
          <w:sz w:val="18"/>
          <w:szCs w:val="18"/>
          <w:rtl w:val="0"/>
        </w:rPr>
        <w:t xml:space="preserve">Eau chaude :</w:t>
      </w:r>
    </w:p>
    <w:p w:rsidR="00000000" w:rsidDel="00000000" w:rsidP="00000000" w:rsidRDefault="00000000" w:rsidRPr="00000000" w14:paraId="00000029">
      <w:pPr>
        <w:numPr>
          <w:ilvl w:val="0"/>
          <w:numId w:val="2"/>
        </w:numPr>
        <w:ind w:left="720"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Individuel</w:t>
      </w:r>
    </w:p>
    <w:p w:rsidR="00000000" w:rsidDel="00000000" w:rsidP="00000000" w:rsidRDefault="00000000" w:rsidRPr="00000000" w14:paraId="0000002A">
      <w:pPr>
        <w:numPr>
          <w:ilvl w:val="0"/>
          <w:numId w:val="2"/>
        </w:numPr>
        <w:ind w:left="720"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Collectif</w:t>
      </w:r>
    </w:p>
    <w:p w:rsidR="00000000" w:rsidDel="00000000" w:rsidP="00000000" w:rsidRDefault="00000000" w:rsidRPr="00000000" w14:paraId="0000002B">
      <w:pPr>
        <w:spacing w:before="200" w:line="276" w:lineRule="auto"/>
        <w:rPr>
          <w:rFonts w:ascii="Inter" w:cs="Inter" w:eastAsia="Inter" w:hAnsi="Inter"/>
          <w:color w:val="b7b7b7"/>
          <w:sz w:val="18"/>
          <w:szCs w:val="18"/>
        </w:rPr>
      </w:pPr>
      <w:r w:rsidDel="00000000" w:rsidR="00000000" w:rsidRPr="00000000">
        <w:rPr>
          <w:rFonts w:ascii="Inter" w:cs="Inter" w:eastAsia="Inter" w:hAnsi="Inter"/>
          <w:sz w:val="18"/>
          <w:szCs w:val="18"/>
          <w:rtl w:val="0"/>
        </w:rPr>
        <w:t xml:space="preserve">Autres : </w:t>
      </w:r>
      <w:r w:rsidDel="00000000" w:rsidR="00000000" w:rsidRPr="00000000">
        <w:rPr>
          <w:rFonts w:ascii="Inter" w:cs="Inter" w:eastAsia="Inter" w:hAnsi="Inter"/>
          <w:color w:val="b7b7b7"/>
          <w:sz w:val="18"/>
          <w:szCs w:val="18"/>
          <w:rtl w:val="0"/>
        </w:rPr>
        <w:t xml:space="preserve">………………………………………………………………………………………………………………………………………………………………</w:t>
      </w:r>
    </w:p>
    <w:p w:rsidR="00000000" w:rsidDel="00000000" w:rsidP="00000000" w:rsidRDefault="00000000" w:rsidRPr="00000000" w14:paraId="0000002C">
      <w:pPr>
        <w:rPr>
          <w:rFonts w:ascii="Inter" w:cs="Inter" w:eastAsia="Inter" w:hAnsi="Inter"/>
          <w:color w:val="b7b7b7"/>
          <w:sz w:val="18"/>
          <w:szCs w:val="18"/>
        </w:rPr>
      </w:pPr>
      <w:r w:rsidDel="00000000" w:rsidR="00000000" w:rsidRPr="00000000">
        <w:rPr>
          <w:rFonts w:ascii="Inter" w:cs="Inter" w:eastAsia="Inter" w:hAnsi="Inter"/>
          <w:color w:val="b7b7b7"/>
          <w:sz w:val="18"/>
          <w:szCs w:val="18"/>
          <w:rtl w:val="0"/>
        </w:rPr>
        <w:t xml:space="preserve">………………………………………………………………………………………………………………………………………………………………</w:t>
      </w:r>
    </w:p>
    <w:p w:rsidR="00000000" w:rsidDel="00000000" w:rsidP="00000000" w:rsidRDefault="00000000" w:rsidRPr="00000000" w14:paraId="0000002D">
      <w:pPr>
        <w:rPr>
          <w:rFonts w:ascii="Inter" w:cs="Inter" w:eastAsia="Inter" w:hAnsi="Inter"/>
          <w:color w:val="b7b7b7"/>
          <w:sz w:val="18"/>
          <w:szCs w:val="18"/>
        </w:rPr>
      </w:pPr>
      <w:r w:rsidDel="00000000" w:rsidR="00000000" w:rsidRPr="00000000">
        <w:rPr>
          <w:rFonts w:ascii="Inter" w:cs="Inter" w:eastAsia="Inter" w:hAnsi="Inter"/>
          <w:color w:val="b7b7b7"/>
          <w:sz w:val="18"/>
          <w:szCs w:val="18"/>
          <w:rtl w:val="0"/>
        </w:rPr>
        <w:t xml:space="preserve">………………………………………………………………………………………………………………………………………………………………</w:t>
      </w:r>
    </w:p>
    <w:p w:rsidR="00000000" w:rsidDel="00000000" w:rsidP="00000000" w:rsidRDefault="00000000" w:rsidRPr="00000000" w14:paraId="0000002E">
      <w:pPr>
        <w:rPr>
          <w:rFonts w:ascii="Inter" w:cs="Inter" w:eastAsia="Inter" w:hAnsi="Inter"/>
          <w:sz w:val="18"/>
          <w:szCs w:val="18"/>
        </w:rPr>
      </w:pPr>
      <w:r w:rsidDel="00000000" w:rsidR="00000000" w:rsidRPr="00000000">
        <w:rPr>
          <w:rtl w:val="0"/>
        </w:rPr>
      </w:r>
    </w:p>
    <w:p w:rsidR="00000000" w:rsidDel="00000000" w:rsidP="00000000" w:rsidRDefault="00000000" w:rsidRPr="00000000" w14:paraId="0000002F">
      <w:pPr>
        <w:rPr>
          <w:rFonts w:ascii="Inter" w:cs="Inter" w:eastAsia="Inter" w:hAnsi="Inter"/>
          <w:sz w:val="18"/>
          <w:szCs w:val="18"/>
        </w:rPr>
      </w:pPr>
      <w:r w:rsidDel="00000000" w:rsidR="00000000" w:rsidRPr="00000000">
        <w:rPr>
          <w:rFonts w:ascii="Inter" w:cs="Inter" w:eastAsia="Inter" w:hAnsi="Inter"/>
          <w:sz w:val="16"/>
          <w:szCs w:val="16"/>
        </w:rPr>
        <mc:AlternateContent>
          <mc:Choice Requires="wpg">
            <w:drawing>
              <wp:inline distB="114300" distT="114300" distL="114300" distR="114300">
                <wp:extent cx="5943600" cy="874284"/>
                <wp:effectExtent b="0" l="0" r="0" t="0"/>
                <wp:docPr id="3" name=""/>
                <a:graphic>
                  <a:graphicData uri="http://schemas.microsoft.com/office/word/2010/wordprocessingShape">
                    <wps:wsp>
                      <wps:cNvSpPr/>
                      <wps:cNvPr id="2" name="Shape 2"/>
                      <wps:spPr>
                        <a:xfrm>
                          <a:off x="1197525" y="1401000"/>
                          <a:ext cx="7358700" cy="1070700"/>
                        </a:xfrm>
                        <a:prstGeom prst="roundRect">
                          <a:avLst>
                            <a:gd fmla="val 16667" name="adj"/>
                          </a:avLst>
                        </a:prstGeom>
                        <a:noFill/>
                        <a:ln cap="flat" cmpd="sng" w="19050">
                          <a:solidFill>
                            <a:srgbClr val="0A64C8"/>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Inter" w:cs="Inter" w:eastAsia="Inter" w:hAnsi="Inter"/>
                                <w:b w:val="1"/>
                                <w:i w:val="0"/>
                                <w:smallCaps w:val="0"/>
                                <w:strike w:val="0"/>
                                <w:color w:val="000000"/>
                                <w:sz w:val="22"/>
                                <w:vertAlign w:val="baseline"/>
                              </w:rPr>
                              <w:t xml:space="preserve">Changer de noms les contrats de chauffage</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Inter" w:cs="Inter" w:eastAsia="Inter" w:hAnsi="Inter"/>
                                <w:b w:val="1"/>
                                <w:i w:val="0"/>
                                <w:smallCaps w:val="0"/>
                                <w:strike w:val="0"/>
                                <w:color w:val="000000"/>
                                <w:sz w:val="22"/>
                                <w:vertAlign w:val="baseline"/>
                              </w:rPr>
                            </w:r>
                            <w:r w:rsidDel="00000000" w:rsidR="00000000" w:rsidRPr="00000000">
                              <w:rPr>
                                <w:rFonts w:ascii="Inter" w:cs="Inter" w:eastAsia="Inter" w:hAnsi="Inter"/>
                                <w:b w:val="0"/>
                                <w:i w:val="0"/>
                                <w:smallCaps w:val="0"/>
                                <w:strike w:val="0"/>
                                <w:color w:val="000000"/>
                                <w:sz w:val="22"/>
                                <w:vertAlign w:val="baseline"/>
                              </w:rPr>
                              <w:t xml:space="preserve">Contactez le</w:t>
                            </w:r>
                            <w:r w:rsidDel="00000000" w:rsidR="00000000" w:rsidRPr="00000000">
                              <w:rPr>
                                <w:rFonts w:ascii="Inter" w:cs="Inter" w:eastAsia="Inter" w:hAnsi="Inter"/>
                                <w:b w:val="1"/>
                                <w:i w:val="0"/>
                                <w:smallCaps w:val="0"/>
                                <w:strike w:val="0"/>
                                <w:color w:val="d6943b"/>
                                <w:sz w:val="22"/>
                                <w:vertAlign w:val="baseline"/>
                              </w:rPr>
                              <w:t xml:space="preserve"> 09 71 07 85 55</w:t>
                            </w:r>
                            <w:r w:rsidDel="00000000" w:rsidR="00000000" w:rsidRPr="00000000">
                              <w:rPr>
                                <w:rFonts w:ascii="Inter" w:cs="Inter" w:eastAsia="Inter" w:hAnsi="Inter"/>
                                <w:b w:val="0"/>
                                <w:i w:val="0"/>
                                <w:smallCaps w:val="0"/>
                                <w:strike w:val="0"/>
                                <w:color w:val="000000"/>
                                <w:sz w:val="22"/>
                                <w:vertAlign w:val="baseline"/>
                              </w:rPr>
                              <w:t xml:space="preserve"> (non surtaxé, lundi-vendredi 8H-21H, samedi 8H30-18H30, dimanche 9H-17H ; service Selectra)</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943600" cy="874284"/>
                <wp:effectExtent b="0" l="0" r="0" t="0"/>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943600" cy="87428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0">
      <w:pPr>
        <w:spacing w:line="276" w:lineRule="auto"/>
        <w:rPr>
          <w:rFonts w:ascii="Inter" w:cs="Inter" w:eastAsia="Inter" w:hAnsi="Inter"/>
          <w:sz w:val="18"/>
          <w:szCs w:val="18"/>
        </w:rPr>
      </w:pPr>
      <w:r w:rsidDel="00000000" w:rsidR="00000000" w:rsidRPr="00000000">
        <w:rPr>
          <w:rtl w:val="0"/>
        </w:rPr>
      </w:r>
    </w:p>
    <w:p w:rsidR="00000000" w:rsidDel="00000000" w:rsidP="00000000" w:rsidRDefault="00000000" w:rsidRPr="00000000" w14:paraId="00000031">
      <w:pPr>
        <w:numPr>
          <w:ilvl w:val="0"/>
          <w:numId w:val="8"/>
        </w:numPr>
        <w:spacing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Destination des locaux : Le Local loué devra être affecté à l’usage commercial ci-après désigné, à l’exclusion de tout autre :</w:t>
      </w:r>
    </w:p>
    <w:p w:rsidR="00000000" w:rsidDel="00000000" w:rsidP="00000000" w:rsidRDefault="00000000" w:rsidRPr="00000000" w14:paraId="00000032">
      <w:pPr>
        <w:rPr>
          <w:rFonts w:ascii="Inter" w:cs="Inter" w:eastAsia="Inter" w:hAnsi="Inter"/>
          <w:color w:val="b7b7b7"/>
          <w:sz w:val="18"/>
          <w:szCs w:val="18"/>
        </w:rPr>
      </w:pPr>
      <w:r w:rsidDel="00000000" w:rsidR="00000000" w:rsidRPr="00000000">
        <w:rPr>
          <w:rFonts w:ascii="Inter" w:cs="Inter" w:eastAsia="Inter" w:hAnsi="Inter"/>
          <w:color w:val="b7b7b7"/>
          <w:sz w:val="18"/>
          <w:szCs w:val="18"/>
          <w:rtl w:val="0"/>
        </w:rPr>
        <w:t xml:space="preserve">………………………………………………………………………………………………………………………………………………………………</w:t>
      </w:r>
    </w:p>
    <w:p w:rsidR="00000000" w:rsidDel="00000000" w:rsidP="00000000" w:rsidRDefault="00000000" w:rsidRPr="00000000" w14:paraId="00000033">
      <w:pPr>
        <w:rPr>
          <w:rFonts w:ascii="Inter" w:cs="Inter" w:eastAsia="Inter" w:hAnsi="Inter"/>
          <w:color w:val="b7b7b7"/>
          <w:sz w:val="18"/>
          <w:szCs w:val="18"/>
        </w:rPr>
      </w:pPr>
      <w:r w:rsidDel="00000000" w:rsidR="00000000" w:rsidRPr="00000000">
        <w:rPr>
          <w:rFonts w:ascii="Inter" w:cs="Inter" w:eastAsia="Inter" w:hAnsi="Inter"/>
          <w:color w:val="b7b7b7"/>
          <w:sz w:val="18"/>
          <w:szCs w:val="18"/>
          <w:rtl w:val="0"/>
        </w:rPr>
        <w:t xml:space="preserve">………………………………………………………………………………………………………………………………………………………………</w:t>
      </w:r>
    </w:p>
    <w:p w:rsidR="00000000" w:rsidDel="00000000" w:rsidP="00000000" w:rsidRDefault="00000000" w:rsidRPr="00000000" w14:paraId="00000034">
      <w:pPr>
        <w:rPr>
          <w:rFonts w:ascii="Inter" w:cs="Inter" w:eastAsia="Inter" w:hAnsi="Inter"/>
          <w:sz w:val="18"/>
          <w:szCs w:val="18"/>
        </w:rPr>
      </w:pPr>
      <w:r w:rsidDel="00000000" w:rsidR="00000000" w:rsidRPr="00000000">
        <w:rPr>
          <w:rFonts w:ascii="Inter" w:cs="Inter" w:eastAsia="Inter" w:hAnsi="Inter"/>
          <w:color w:val="b7b7b7"/>
          <w:sz w:val="18"/>
          <w:szCs w:val="18"/>
          <w:rtl w:val="0"/>
        </w:rPr>
        <w:t xml:space="preserve">………………………………………………………………………………………………………………………………………………………………</w:t>
      </w:r>
      <w:r w:rsidDel="00000000" w:rsidR="00000000" w:rsidRPr="00000000">
        <w:rPr>
          <w:rtl w:val="0"/>
        </w:rPr>
      </w:r>
    </w:p>
    <w:p w:rsidR="00000000" w:rsidDel="00000000" w:rsidP="00000000" w:rsidRDefault="00000000" w:rsidRPr="00000000" w14:paraId="00000035">
      <w:pPr>
        <w:spacing w:before="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Le Preneur pourra toutefois adjoindre à cet usage des activités connexes ou complémentaires, à la condition expresse d’informer le Bailleur de son intention et d’obtenir de celui-ci une autorisation écrite préalable.</w:t>
      </w:r>
    </w:p>
    <w:p w:rsidR="00000000" w:rsidDel="00000000" w:rsidP="00000000" w:rsidRDefault="00000000" w:rsidRPr="00000000" w14:paraId="00000036">
      <w:pPr>
        <w:numPr>
          <w:ilvl w:val="0"/>
          <w:numId w:val="12"/>
        </w:numPr>
        <w:spacing w:after="200" w:before="200" w:lineRule="auto"/>
        <w:ind w:left="720" w:hanging="360"/>
        <w:rPr>
          <w:rFonts w:ascii="Inter" w:cs="Inter" w:eastAsia="Inter" w:hAnsi="Inter"/>
          <w:color w:val="0a64c8"/>
          <w:sz w:val="18"/>
          <w:szCs w:val="18"/>
        </w:rPr>
      </w:pPr>
      <w:r w:rsidDel="00000000" w:rsidR="00000000" w:rsidRPr="00000000">
        <w:rPr>
          <w:rFonts w:ascii="Inter" w:cs="Inter" w:eastAsia="Inter" w:hAnsi="Inter"/>
          <w:color w:val="0a64c8"/>
          <w:sz w:val="18"/>
          <w:szCs w:val="18"/>
          <w:rtl w:val="0"/>
        </w:rPr>
        <w:t xml:space="preserve">ÉTAT DES LIEUX - REMISE DES CLÉS</w:t>
      </w:r>
      <w:r w:rsidDel="00000000" w:rsidR="00000000" w:rsidRPr="00000000">
        <w:rPr>
          <w:rtl w:val="0"/>
        </w:rPr>
      </w:r>
    </w:p>
    <w:p w:rsidR="00000000" w:rsidDel="00000000" w:rsidP="00000000" w:rsidRDefault="00000000" w:rsidRPr="00000000" w14:paraId="00000037">
      <w:pPr>
        <w:numPr>
          <w:ilvl w:val="0"/>
          <w:numId w:val="15"/>
        </w:numPr>
        <w:spacing w:after="200" w:line="276" w:lineRule="auto"/>
        <w:ind w:left="720"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État des lieux :</w:t>
      </w:r>
    </w:p>
    <w:p w:rsidR="00000000" w:rsidDel="00000000" w:rsidP="00000000" w:rsidRDefault="00000000" w:rsidRPr="00000000" w14:paraId="00000038">
      <w:pPr>
        <w:spacing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Un état des lieux du Local sera réalisé de manière contradictoire lors de l’entrée en jouissance du Preneur par une annexe jointe au présent contrat et établi en autant d’exemplaires qu’il y a de parties au contrat.</w:t>
      </w:r>
    </w:p>
    <w:p w:rsidR="00000000" w:rsidDel="00000000" w:rsidP="00000000" w:rsidRDefault="00000000" w:rsidRPr="00000000" w14:paraId="00000039">
      <w:pPr>
        <w:numPr>
          <w:ilvl w:val="0"/>
          <w:numId w:val="15"/>
        </w:numPr>
        <w:spacing w:after="200" w:before="200"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Remise des clés :</w:t>
      </w:r>
    </w:p>
    <w:p w:rsidR="00000000" w:rsidDel="00000000" w:rsidP="00000000" w:rsidRDefault="00000000" w:rsidRPr="00000000" w14:paraId="0000003A">
      <w:pPr>
        <w:spacing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Le Bailleur remettra au Preneur les clés suivantes (type de clé / nombre...) :</w:t>
      </w:r>
    </w:p>
    <w:p w:rsidR="00000000" w:rsidDel="00000000" w:rsidP="00000000" w:rsidRDefault="00000000" w:rsidRPr="00000000" w14:paraId="0000003B">
      <w:pPr>
        <w:rPr>
          <w:rFonts w:ascii="Inter" w:cs="Inter" w:eastAsia="Inter" w:hAnsi="Inter"/>
          <w:color w:val="b7b7b7"/>
          <w:sz w:val="18"/>
          <w:szCs w:val="18"/>
        </w:rPr>
      </w:pPr>
      <w:r w:rsidDel="00000000" w:rsidR="00000000" w:rsidRPr="00000000">
        <w:rPr>
          <w:rFonts w:ascii="Inter" w:cs="Inter" w:eastAsia="Inter" w:hAnsi="Inter"/>
          <w:color w:val="b7b7b7"/>
          <w:sz w:val="18"/>
          <w:szCs w:val="18"/>
          <w:rtl w:val="0"/>
        </w:rPr>
        <w:t xml:space="preserve">………………………………………………………………………………………………………………………………………………………………</w:t>
      </w:r>
    </w:p>
    <w:p w:rsidR="00000000" w:rsidDel="00000000" w:rsidP="00000000" w:rsidRDefault="00000000" w:rsidRPr="00000000" w14:paraId="0000003C">
      <w:pPr>
        <w:rPr>
          <w:rFonts w:ascii="Inter" w:cs="Inter" w:eastAsia="Inter" w:hAnsi="Inter"/>
          <w:color w:val="b7b7b7"/>
          <w:sz w:val="18"/>
          <w:szCs w:val="18"/>
        </w:rPr>
      </w:pPr>
      <w:r w:rsidDel="00000000" w:rsidR="00000000" w:rsidRPr="00000000">
        <w:rPr>
          <w:rFonts w:ascii="Inter" w:cs="Inter" w:eastAsia="Inter" w:hAnsi="Inter"/>
          <w:color w:val="b7b7b7"/>
          <w:sz w:val="18"/>
          <w:szCs w:val="18"/>
          <w:rtl w:val="0"/>
        </w:rPr>
        <w:t xml:space="preserve">………………………………………………………………………………………………………………………………………………………………</w:t>
      </w:r>
    </w:p>
    <w:p w:rsidR="00000000" w:rsidDel="00000000" w:rsidP="00000000" w:rsidRDefault="00000000" w:rsidRPr="00000000" w14:paraId="0000003D">
      <w:pPr>
        <w:rPr>
          <w:rFonts w:ascii="Inter" w:cs="Inter" w:eastAsia="Inter" w:hAnsi="Inter"/>
          <w:sz w:val="18"/>
          <w:szCs w:val="18"/>
        </w:rPr>
      </w:pPr>
      <w:r w:rsidDel="00000000" w:rsidR="00000000" w:rsidRPr="00000000">
        <w:rPr>
          <w:rFonts w:ascii="Inter" w:cs="Inter" w:eastAsia="Inter" w:hAnsi="Inter"/>
          <w:color w:val="b7b7b7"/>
          <w:sz w:val="18"/>
          <w:szCs w:val="18"/>
          <w:rtl w:val="0"/>
        </w:rPr>
        <w:t xml:space="preserve">………………………………………………………………………………………………………………………………………………………………</w:t>
      </w:r>
      <w:r w:rsidDel="00000000" w:rsidR="00000000" w:rsidRPr="00000000">
        <w:rPr>
          <w:rtl w:val="0"/>
        </w:rPr>
      </w:r>
    </w:p>
    <w:p w:rsidR="00000000" w:rsidDel="00000000" w:rsidP="00000000" w:rsidRDefault="00000000" w:rsidRPr="00000000" w14:paraId="0000003E">
      <w:pPr>
        <w:numPr>
          <w:ilvl w:val="0"/>
          <w:numId w:val="12"/>
        </w:numPr>
        <w:spacing w:after="200" w:before="200" w:lineRule="auto"/>
        <w:ind w:left="720" w:hanging="360"/>
        <w:rPr>
          <w:rFonts w:ascii="Inter" w:cs="Inter" w:eastAsia="Inter" w:hAnsi="Inter"/>
          <w:color w:val="0a64c8"/>
          <w:sz w:val="18"/>
          <w:szCs w:val="18"/>
        </w:rPr>
      </w:pPr>
      <w:r w:rsidDel="00000000" w:rsidR="00000000" w:rsidRPr="00000000">
        <w:rPr>
          <w:rFonts w:ascii="Inter" w:cs="Inter" w:eastAsia="Inter" w:hAnsi="Inter"/>
          <w:color w:val="0a64c8"/>
          <w:sz w:val="18"/>
          <w:szCs w:val="18"/>
          <w:rtl w:val="0"/>
        </w:rPr>
        <w:t xml:space="preserve">DURÉE</w:t>
      </w:r>
    </w:p>
    <w:p w:rsidR="00000000" w:rsidDel="00000000" w:rsidP="00000000" w:rsidRDefault="00000000" w:rsidRPr="00000000" w14:paraId="0000003F">
      <w:pPr>
        <w:spacing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Le présent bail est consenti pour une durée ferme et déterminée de </w:t>
      </w:r>
      <w:r w:rsidDel="00000000" w:rsidR="00000000" w:rsidRPr="00000000">
        <w:rPr>
          <w:rFonts w:ascii="Inter" w:cs="Inter" w:eastAsia="Inter" w:hAnsi="Inter"/>
          <w:color w:val="b7b7b7"/>
          <w:sz w:val="18"/>
          <w:szCs w:val="18"/>
          <w:rtl w:val="0"/>
        </w:rPr>
        <w:t xml:space="preserve">…………………… </w:t>
      </w:r>
      <w:r w:rsidDel="00000000" w:rsidR="00000000" w:rsidRPr="00000000">
        <w:rPr>
          <w:rFonts w:ascii="Inter" w:cs="Inter" w:eastAsia="Inter" w:hAnsi="Inter"/>
          <w:sz w:val="18"/>
          <w:szCs w:val="18"/>
          <w:rtl w:val="0"/>
        </w:rPr>
        <w:t xml:space="preserve">mois.</w:t>
      </w:r>
    </w:p>
    <w:p w:rsidR="00000000" w:rsidDel="00000000" w:rsidP="00000000" w:rsidRDefault="00000000" w:rsidRPr="00000000" w14:paraId="00000040">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Il prendra effet le </w:t>
      </w:r>
      <w:r w:rsidDel="00000000" w:rsidR="00000000" w:rsidRPr="00000000">
        <w:rPr>
          <w:rFonts w:ascii="Inter" w:cs="Inter" w:eastAsia="Inter" w:hAnsi="Inter"/>
          <w:color w:val="b7b7b7"/>
          <w:sz w:val="18"/>
          <w:szCs w:val="18"/>
          <w:rtl w:val="0"/>
        </w:rPr>
        <w:t xml:space="preserve">…………………… </w:t>
      </w:r>
      <w:r w:rsidDel="00000000" w:rsidR="00000000" w:rsidRPr="00000000">
        <w:rPr>
          <w:rFonts w:ascii="Inter" w:cs="Inter" w:eastAsia="Inter" w:hAnsi="Inter"/>
          <w:sz w:val="18"/>
          <w:szCs w:val="18"/>
          <w:rtl w:val="0"/>
        </w:rPr>
        <w:t xml:space="preserve">pour se terminer de plein droit le </w:t>
      </w:r>
      <w:r w:rsidDel="00000000" w:rsidR="00000000" w:rsidRPr="00000000">
        <w:rPr>
          <w:rFonts w:ascii="Inter" w:cs="Inter" w:eastAsia="Inter" w:hAnsi="Inter"/>
          <w:color w:val="b7b7b7"/>
          <w:sz w:val="18"/>
          <w:szCs w:val="18"/>
          <w:rtl w:val="0"/>
        </w:rPr>
        <w:t xml:space="preserve">…………………… </w:t>
      </w:r>
      <w:r w:rsidDel="00000000" w:rsidR="00000000" w:rsidRPr="00000000">
        <w:rPr>
          <w:rFonts w:ascii="Inter" w:cs="Inter" w:eastAsia="Inter" w:hAnsi="Inter"/>
          <w:sz w:val="18"/>
          <w:szCs w:val="18"/>
          <w:rtl w:val="0"/>
        </w:rPr>
        <w:t xml:space="preserve">, sans reconduction ni renouvellement.</w:t>
      </w:r>
    </w:p>
    <w:p w:rsidR="00000000" w:rsidDel="00000000" w:rsidP="00000000" w:rsidRDefault="00000000" w:rsidRPr="00000000" w14:paraId="00000041">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Le Preneur reconnaît expressément :</w:t>
      </w:r>
    </w:p>
    <w:p w:rsidR="00000000" w:rsidDel="00000000" w:rsidP="00000000" w:rsidRDefault="00000000" w:rsidRPr="00000000" w14:paraId="00000042">
      <w:pPr>
        <w:numPr>
          <w:ilvl w:val="0"/>
          <w:numId w:val="9"/>
        </w:numPr>
        <w:spacing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ne bénéficier d’aucun droit au renouvellement,</w:t>
      </w:r>
    </w:p>
    <w:p w:rsidR="00000000" w:rsidDel="00000000" w:rsidP="00000000" w:rsidRDefault="00000000" w:rsidRPr="00000000" w14:paraId="00000043">
      <w:pPr>
        <w:numPr>
          <w:ilvl w:val="0"/>
          <w:numId w:val="9"/>
        </w:numPr>
        <w:spacing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ne pouvoir prétendre à aucune indemnité d’éviction,</w:t>
      </w:r>
    </w:p>
    <w:p w:rsidR="00000000" w:rsidDel="00000000" w:rsidP="00000000" w:rsidRDefault="00000000" w:rsidRPr="00000000" w14:paraId="00000044">
      <w:pPr>
        <w:numPr>
          <w:ilvl w:val="0"/>
          <w:numId w:val="9"/>
        </w:numPr>
        <w:spacing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ne disposer d’aucun droit au maintien dans les lieux à l’expiration du bail.</w:t>
      </w:r>
    </w:p>
    <w:p w:rsidR="00000000" w:rsidDel="00000000" w:rsidP="00000000" w:rsidRDefault="00000000" w:rsidRPr="00000000" w14:paraId="00000045">
      <w:pPr>
        <w:spacing w:after="200" w:before="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La durée totale de l’occupation, tous baux dérogatoires confondus, ne pourra en aucun cas excéder trois (3) années.</w:t>
      </w:r>
    </w:p>
    <w:p w:rsidR="00000000" w:rsidDel="00000000" w:rsidP="00000000" w:rsidRDefault="00000000" w:rsidRPr="00000000" w14:paraId="00000046">
      <w:pPr>
        <w:numPr>
          <w:ilvl w:val="0"/>
          <w:numId w:val="12"/>
        </w:numPr>
        <w:spacing w:after="200" w:line="276" w:lineRule="auto"/>
        <w:ind w:left="720" w:hanging="360"/>
        <w:rPr>
          <w:rFonts w:ascii="Inter" w:cs="Inter" w:eastAsia="Inter" w:hAnsi="Inter"/>
          <w:color w:val="0a64c8"/>
          <w:sz w:val="18"/>
          <w:szCs w:val="18"/>
        </w:rPr>
      </w:pPr>
      <w:r w:rsidDel="00000000" w:rsidR="00000000" w:rsidRPr="00000000">
        <w:rPr>
          <w:rFonts w:ascii="Inter" w:cs="Inter" w:eastAsia="Inter" w:hAnsi="Inter"/>
          <w:color w:val="0a64c8"/>
          <w:sz w:val="18"/>
          <w:szCs w:val="18"/>
          <w:rtl w:val="0"/>
        </w:rPr>
        <w:t xml:space="preserve">LOYER – TVA – DEPÔT DE GARANTIE</w:t>
      </w:r>
    </w:p>
    <w:p w:rsidR="00000000" w:rsidDel="00000000" w:rsidP="00000000" w:rsidRDefault="00000000" w:rsidRPr="00000000" w14:paraId="00000047">
      <w:pPr>
        <w:numPr>
          <w:ilvl w:val="0"/>
          <w:numId w:val="16"/>
        </w:numPr>
        <w:spacing w:after="200" w:line="276" w:lineRule="auto"/>
        <w:ind w:left="720"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Loyer :</w:t>
      </w:r>
    </w:p>
    <w:p w:rsidR="00000000" w:rsidDel="00000000" w:rsidP="00000000" w:rsidRDefault="00000000" w:rsidRPr="00000000" w14:paraId="00000048">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Le présent bail est consenti et accepté moyennant un loyer annuel hors taxes et hors charges d’un montant de : </w:t>
      </w:r>
      <w:r w:rsidDel="00000000" w:rsidR="00000000" w:rsidRPr="00000000">
        <w:rPr>
          <w:rFonts w:ascii="Inter" w:cs="Inter" w:eastAsia="Inter" w:hAnsi="Inter"/>
          <w:color w:val="b7b7b7"/>
          <w:sz w:val="18"/>
          <w:szCs w:val="18"/>
          <w:rtl w:val="0"/>
        </w:rPr>
        <w:t xml:space="preserve">……………………………………………………………………………………………………………………………………………… </w:t>
      </w:r>
      <w:r w:rsidDel="00000000" w:rsidR="00000000" w:rsidRPr="00000000">
        <w:rPr>
          <w:rFonts w:ascii="Inter" w:cs="Inter" w:eastAsia="Inter" w:hAnsi="Inter"/>
          <w:sz w:val="18"/>
          <w:szCs w:val="18"/>
          <w:rtl w:val="0"/>
        </w:rPr>
        <w:t xml:space="preserve">euros (en chiffres et en lettres).</w:t>
      </w:r>
    </w:p>
    <w:p w:rsidR="00000000" w:rsidDel="00000000" w:rsidP="00000000" w:rsidRDefault="00000000" w:rsidRPr="00000000" w14:paraId="00000049">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Périodicité de paiement :</w:t>
      </w:r>
    </w:p>
    <w:p w:rsidR="00000000" w:rsidDel="00000000" w:rsidP="00000000" w:rsidRDefault="00000000" w:rsidRPr="00000000" w14:paraId="0000004A">
      <w:pPr>
        <w:numPr>
          <w:ilvl w:val="0"/>
          <w:numId w:val="4"/>
        </w:numPr>
        <w:spacing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Mensuelle</w:t>
      </w:r>
    </w:p>
    <w:p w:rsidR="00000000" w:rsidDel="00000000" w:rsidP="00000000" w:rsidRDefault="00000000" w:rsidRPr="00000000" w14:paraId="0000004B">
      <w:pPr>
        <w:numPr>
          <w:ilvl w:val="0"/>
          <w:numId w:val="4"/>
        </w:numPr>
        <w:spacing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Trimestrielle</w:t>
      </w:r>
    </w:p>
    <w:p w:rsidR="00000000" w:rsidDel="00000000" w:rsidP="00000000" w:rsidRDefault="00000000" w:rsidRPr="00000000" w14:paraId="0000004C">
      <w:pPr>
        <w:numPr>
          <w:ilvl w:val="0"/>
          <w:numId w:val="4"/>
        </w:numPr>
        <w:spacing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Semestrielle</w:t>
      </w:r>
    </w:p>
    <w:p w:rsidR="00000000" w:rsidDel="00000000" w:rsidP="00000000" w:rsidRDefault="00000000" w:rsidRPr="00000000" w14:paraId="0000004D">
      <w:pPr>
        <w:numPr>
          <w:ilvl w:val="0"/>
          <w:numId w:val="4"/>
        </w:numPr>
        <w:spacing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Annuelle</w:t>
      </w:r>
    </w:p>
    <w:p w:rsidR="00000000" w:rsidDel="00000000" w:rsidP="00000000" w:rsidRDefault="00000000" w:rsidRPr="00000000" w14:paraId="0000004E">
      <w:pPr>
        <w:numPr>
          <w:ilvl w:val="0"/>
          <w:numId w:val="4"/>
        </w:numPr>
        <w:spacing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Paiement :</w:t>
      </w:r>
    </w:p>
    <w:p w:rsidR="00000000" w:rsidDel="00000000" w:rsidP="00000000" w:rsidRDefault="00000000" w:rsidRPr="00000000" w14:paraId="0000004F">
      <w:pPr>
        <w:numPr>
          <w:ilvl w:val="0"/>
          <w:numId w:val="4"/>
        </w:numPr>
        <w:spacing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À échoir</w:t>
        <w:tab/>
      </w:r>
    </w:p>
    <w:p w:rsidR="00000000" w:rsidDel="00000000" w:rsidP="00000000" w:rsidRDefault="00000000" w:rsidRPr="00000000" w14:paraId="00000050">
      <w:pPr>
        <w:numPr>
          <w:ilvl w:val="0"/>
          <w:numId w:val="4"/>
        </w:numPr>
        <w:spacing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À terme échu</w:t>
      </w:r>
    </w:p>
    <w:p w:rsidR="00000000" w:rsidDel="00000000" w:rsidP="00000000" w:rsidRDefault="00000000" w:rsidRPr="00000000" w14:paraId="00000051">
      <w:pPr>
        <w:spacing w:after="200" w:before="200" w:line="276" w:lineRule="auto"/>
        <w:rPr>
          <w:rFonts w:ascii="Inter" w:cs="Inter" w:eastAsia="Inter" w:hAnsi="Inter"/>
          <w:color w:val="b7b7b7"/>
          <w:sz w:val="18"/>
          <w:szCs w:val="18"/>
        </w:rPr>
      </w:pPr>
      <w:r w:rsidDel="00000000" w:rsidR="00000000" w:rsidRPr="00000000">
        <w:rPr>
          <w:rFonts w:ascii="Inter" w:cs="Inter" w:eastAsia="Inter" w:hAnsi="Inter"/>
          <w:sz w:val="18"/>
          <w:szCs w:val="18"/>
          <w:rtl w:val="0"/>
        </w:rPr>
        <w:t xml:space="preserve">Lieu de paiement : </w:t>
      </w:r>
      <w:r w:rsidDel="00000000" w:rsidR="00000000" w:rsidRPr="00000000">
        <w:rPr>
          <w:rFonts w:ascii="Inter" w:cs="Inter" w:eastAsia="Inter" w:hAnsi="Inter"/>
          <w:color w:val="b7b7b7"/>
          <w:sz w:val="18"/>
          <w:szCs w:val="18"/>
          <w:rtl w:val="0"/>
        </w:rPr>
        <w:t xml:space="preserve">…………………………..………………………………………………………………………………………………………</w:t>
      </w:r>
    </w:p>
    <w:p w:rsidR="00000000" w:rsidDel="00000000" w:rsidP="00000000" w:rsidRDefault="00000000" w:rsidRPr="00000000" w14:paraId="00000052">
      <w:pPr>
        <w:numPr>
          <w:ilvl w:val="0"/>
          <w:numId w:val="16"/>
        </w:numPr>
        <w:spacing w:after="200" w:line="276" w:lineRule="auto"/>
        <w:ind w:left="720"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TVA :</w:t>
      </w:r>
    </w:p>
    <w:p w:rsidR="00000000" w:rsidDel="00000000" w:rsidP="00000000" w:rsidRDefault="00000000" w:rsidRPr="00000000" w14:paraId="00000053">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Assujettissement du loyer à la TVA au taux en vigueur à sa date d’exigibilité, à la charge du Preneur :</w:t>
      </w:r>
    </w:p>
    <w:p w:rsidR="00000000" w:rsidDel="00000000" w:rsidP="00000000" w:rsidRDefault="00000000" w:rsidRPr="00000000" w14:paraId="00000054">
      <w:pPr>
        <w:numPr>
          <w:ilvl w:val="0"/>
          <w:numId w:val="6"/>
        </w:numPr>
        <w:spacing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de plein droit</w:t>
      </w:r>
    </w:p>
    <w:p w:rsidR="00000000" w:rsidDel="00000000" w:rsidP="00000000" w:rsidRDefault="00000000" w:rsidRPr="00000000" w14:paraId="00000055">
      <w:pPr>
        <w:numPr>
          <w:ilvl w:val="0"/>
          <w:numId w:val="6"/>
        </w:numPr>
        <w:spacing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sur option du Bailleur, option que le Preneur accepte expressément.</w:t>
      </w:r>
    </w:p>
    <w:p w:rsidR="00000000" w:rsidDel="00000000" w:rsidP="00000000" w:rsidRDefault="00000000" w:rsidRPr="00000000" w14:paraId="00000056">
      <w:pPr>
        <w:spacing w:before="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Le Bailleur se réserve la faculté d’exercer cette option au cours du présent bail, ce que le Preneur accepte expressément. La T.V.A. sera due par le Preneur, au taux qui sera alors en vigueur à sa date d’exigibilité.</w:t>
      </w:r>
    </w:p>
    <w:p w:rsidR="00000000" w:rsidDel="00000000" w:rsidP="00000000" w:rsidRDefault="00000000" w:rsidRPr="00000000" w14:paraId="00000057">
      <w:pPr>
        <w:numPr>
          <w:ilvl w:val="0"/>
          <w:numId w:val="16"/>
        </w:numPr>
        <w:spacing w:after="200" w:before="200" w:line="276" w:lineRule="auto"/>
        <w:ind w:left="720"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Dépôt de garantie :</w:t>
      </w:r>
    </w:p>
    <w:p w:rsidR="00000000" w:rsidDel="00000000" w:rsidP="00000000" w:rsidRDefault="00000000" w:rsidRPr="00000000" w14:paraId="00000058">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Le Preneur verse ce jour au Bailleur, à titre de dépôt de garantie, la somme de : </w:t>
      </w:r>
      <w:r w:rsidDel="00000000" w:rsidR="00000000" w:rsidRPr="00000000">
        <w:rPr>
          <w:rFonts w:ascii="Inter" w:cs="Inter" w:eastAsia="Inter" w:hAnsi="Inter"/>
          <w:color w:val="b7b7b7"/>
          <w:sz w:val="18"/>
          <w:szCs w:val="18"/>
          <w:rtl w:val="0"/>
        </w:rPr>
        <w:t xml:space="preserve">……………………………………………………………………………………………………………………………………………… </w:t>
      </w:r>
      <w:r w:rsidDel="00000000" w:rsidR="00000000" w:rsidRPr="00000000">
        <w:rPr>
          <w:rFonts w:ascii="Inter" w:cs="Inter" w:eastAsia="Inter" w:hAnsi="Inter"/>
          <w:sz w:val="18"/>
          <w:szCs w:val="18"/>
          <w:rtl w:val="0"/>
        </w:rPr>
        <w:t xml:space="preserve">euros (en chiffres et en lettres) soit l’équivalent de</w:t>
        <w:tab/>
        <w:t xml:space="preserve">mois de loyer hors taxes et hors charges du présent bail. À l’expiration du bail, le dépôt de garantie sera restitué au Preneur, déduction faite de toute somme dont il serait débiteur et notamment au titre de loyers, charges, taxes, réparations ou indemnités quelconques.</w:t>
      </w:r>
    </w:p>
    <w:p w:rsidR="00000000" w:rsidDel="00000000" w:rsidP="00000000" w:rsidRDefault="00000000" w:rsidRPr="00000000" w14:paraId="00000059">
      <w:pPr>
        <w:numPr>
          <w:ilvl w:val="0"/>
          <w:numId w:val="12"/>
        </w:numPr>
        <w:spacing w:after="200" w:lineRule="auto"/>
        <w:ind w:left="720" w:hanging="360"/>
        <w:rPr>
          <w:rFonts w:ascii="Inter" w:cs="Inter" w:eastAsia="Inter" w:hAnsi="Inter"/>
          <w:color w:val="0a64c8"/>
          <w:sz w:val="18"/>
          <w:szCs w:val="18"/>
        </w:rPr>
      </w:pPr>
      <w:r w:rsidDel="00000000" w:rsidR="00000000" w:rsidRPr="00000000">
        <w:rPr>
          <w:rFonts w:ascii="Inter" w:cs="Inter" w:eastAsia="Inter" w:hAnsi="Inter"/>
          <w:color w:val="0a64c8"/>
          <w:sz w:val="18"/>
          <w:szCs w:val="18"/>
          <w:rtl w:val="0"/>
        </w:rPr>
        <w:t xml:space="preserve">RÉVISION DU LOYER</w:t>
      </w:r>
      <w:r w:rsidDel="00000000" w:rsidR="00000000" w:rsidRPr="00000000">
        <w:rPr>
          <w:rtl w:val="0"/>
        </w:rPr>
      </w:r>
    </w:p>
    <w:p w:rsidR="00000000" w:rsidDel="00000000" w:rsidP="00000000" w:rsidRDefault="00000000" w:rsidRPr="00000000" w14:paraId="0000005A">
      <w:pPr>
        <w:spacing w:after="200" w:lineRule="auto"/>
        <w:ind w:left="0" w:firstLine="0"/>
        <w:rPr>
          <w:rFonts w:ascii="Inter" w:cs="Inter" w:eastAsia="Inter" w:hAnsi="Inter"/>
          <w:sz w:val="18"/>
          <w:szCs w:val="18"/>
        </w:rPr>
      </w:pPr>
      <w:r w:rsidDel="00000000" w:rsidR="00000000" w:rsidRPr="00000000">
        <w:rPr>
          <w:rFonts w:ascii="Inter" w:cs="Inter" w:eastAsia="Inter" w:hAnsi="Inter"/>
          <w:sz w:val="18"/>
          <w:szCs w:val="18"/>
          <w:rtl w:val="0"/>
        </w:rPr>
        <w:t xml:space="preserve">Le loyer est fixé pour la durée du présent bail.</w:t>
      </w:r>
    </w:p>
    <w:p w:rsidR="00000000" w:rsidDel="00000000" w:rsidP="00000000" w:rsidRDefault="00000000" w:rsidRPr="00000000" w14:paraId="0000005B">
      <w:pPr>
        <w:numPr>
          <w:ilvl w:val="0"/>
          <w:numId w:val="12"/>
        </w:numPr>
        <w:spacing w:after="200" w:lineRule="auto"/>
        <w:ind w:left="720" w:hanging="360"/>
        <w:rPr>
          <w:rFonts w:ascii="Inter" w:cs="Inter" w:eastAsia="Inter" w:hAnsi="Inter"/>
          <w:color w:val="0a64c8"/>
          <w:sz w:val="18"/>
          <w:szCs w:val="18"/>
        </w:rPr>
      </w:pPr>
      <w:r w:rsidDel="00000000" w:rsidR="00000000" w:rsidRPr="00000000">
        <w:rPr>
          <w:rFonts w:ascii="Inter" w:cs="Inter" w:eastAsia="Inter" w:hAnsi="Inter"/>
          <w:color w:val="0a64c8"/>
          <w:sz w:val="18"/>
          <w:szCs w:val="18"/>
          <w:rtl w:val="0"/>
        </w:rPr>
        <w:t xml:space="preserve">IMPÔTS, TAXES ET CHARGES</w:t>
      </w:r>
    </w:p>
    <w:p w:rsidR="00000000" w:rsidDel="00000000" w:rsidP="00000000" w:rsidRDefault="00000000" w:rsidRPr="00000000" w14:paraId="0000005C">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Le Preneur supportera, pendant toute la durée du bail, les charges et consommations courantes liées à l’occupation et à l’usage des locaux, et notamment :</w:t>
      </w:r>
    </w:p>
    <w:p w:rsidR="00000000" w:rsidDel="00000000" w:rsidP="00000000" w:rsidRDefault="00000000" w:rsidRPr="00000000" w14:paraId="0000005D">
      <w:pPr>
        <w:numPr>
          <w:ilvl w:val="0"/>
          <w:numId w:val="3"/>
        </w:numPr>
        <w:spacing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les consommations d’eau, d’électricité, de gaz, de télécommunications et, le cas échéant, de chauffage,</w:t>
      </w:r>
    </w:p>
    <w:p w:rsidR="00000000" w:rsidDel="00000000" w:rsidP="00000000" w:rsidRDefault="00000000" w:rsidRPr="00000000" w14:paraId="0000005E">
      <w:pPr>
        <w:numPr>
          <w:ilvl w:val="0"/>
          <w:numId w:val="3"/>
        </w:numPr>
        <w:spacing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les frais d’entretien courant et de menues réparations,</w:t>
      </w:r>
    </w:p>
    <w:p w:rsidR="00000000" w:rsidDel="00000000" w:rsidP="00000000" w:rsidRDefault="00000000" w:rsidRPr="00000000" w14:paraId="0000005F">
      <w:pPr>
        <w:numPr>
          <w:ilvl w:val="0"/>
          <w:numId w:val="3"/>
        </w:numPr>
        <w:spacing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les taxes et redevances directement liées à l’activité exercée par le Preneur.</w:t>
      </w:r>
    </w:p>
    <w:p w:rsidR="00000000" w:rsidDel="00000000" w:rsidP="00000000" w:rsidRDefault="00000000" w:rsidRPr="00000000" w14:paraId="00000060">
      <w:pPr>
        <w:spacing w:after="200" w:before="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Le Bailleur conservera à sa charge :</w:t>
      </w:r>
    </w:p>
    <w:p w:rsidR="00000000" w:rsidDel="00000000" w:rsidP="00000000" w:rsidRDefault="00000000" w:rsidRPr="00000000" w14:paraId="00000061">
      <w:pPr>
        <w:numPr>
          <w:ilvl w:val="0"/>
          <w:numId w:val="10"/>
        </w:numPr>
        <w:spacing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les grosses réparations visées à l’article 606 du Code civil,</w:t>
      </w:r>
    </w:p>
    <w:p w:rsidR="00000000" w:rsidDel="00000000" w:rsidP="00000000" w:rsidRDefault="00000000" w:rsidRPr="00000000" w14:paraId="00000062">
      <w:pPr>
        <w:numPr>
          <w:ilvl w:val="0"/>
          <w:numId w:val="10"/>
        </w:numPr>
        <w:spacing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les dépenses relatives à la structure, au clos et au couvert de l’immeuble,</w:t>
      </w:r>
    </w:p>
    <w:p w:rsidR="00000000" w:rsidDel="00000000" w:rsidP="00000000" w:rsidRDefault="00000000" w:rsidRPr="00000000" w14:paraId="00000063">
      <w:pPr>
        <w:numPr>
          <w:ilvl w:val="0"/>
          <w:numId w:val="10"/>
        </w:numPr>
        <w:spacing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les impôts, taxes et charges afférents à la propriété des locaux, et notamment la taxe foncière, sauf stipulation contraire expresse.</w:t>
      </w:r>
    </w:p>
    <w:p w:rsidR="00000000" w:rsidDel="00000000" w:rsidP="00000000" w:rsidRDefault="00000000" w:rsidRPr="00000000" w14:paraId="00000064">
      <w:pPr>
        <w:spacing w:after="200" w:before="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Les charges récupérables, lorsqu’elles existent, pourront être refacturées au Preneur sur présentation de justificatifs. Les Parties conviennent que la présente répartition des charges est établie en considération du caractère temporaire et dérogatoire du bail, conformément à l’article L145-5 du Code de commerce.</w:t>
      </w:r>
    </w:p>
    <w:p w:rsidR="00000000" w:rsidDel="00000000" w:rsidP="00000000" w:rsidRDefault="00000000" w:rsidRPr="00000000" w14:paraId="00000065">
      <w:pPr>
        <w:numPr>
          <w:ilvl w:val="0"/>
          <w:numId w:val="12"/>
        </w:numPr>
        <w:spacing w:after="200" w:lineRule="auto"/>
        <w:ind w:left="720" w:hanging="360"/>
        <w:rPr>
          <w:rFonts w:ascii="Inter" w:cs="Inter" w:eastAsia="Inter" w:hAnsi="Inter"/>
          <w:color w:val="0a64c8"/>
          <w:sz w:val="18"/>
          <w:szCs w:val="18"/>
        </w:rPr>
      </w:pPr>
      <w:r w:rsidDel="00000000" w:rsidR="00000000" w:rsidRPr="00000000">
        <w:rPr>
          <w:rFonts w:ascii="Inter" w:cs="Inter" w:eastAsia="Inter" w:hAnsi="Inter"/>
          <w:color w:val="0a64c8"/>
          <w:sz w:val="18"/>
          <w:szCs w:val="18"/>
          <w:rtl w:val="0"/>
        </w:rPr>
        <w:t xml:space="preserve">CAUTION(S) SOLIDAIRE(S)</w:t>
      </w:r>
      <w:r w:rsidDel="00000000" w:rsidR="00000000" w:rsidRPr="00000000">
        <w:rPr>
          <w:rtl w:val="0"/>
        </w:rPr>
      </w:r>
    </w:p>
    <w:p w:rsidR="00000000" w:rsidDel="00000000" w:rsidP="00000000" w:rsidRDefault="00000000" w:rsidRPr="00000000" w14:paraId="00000066">
      <w:pPr>
        <w:numPr>
          <w:ilvl w:val="0"/>
          <w:numId w:val="14"/>
        </w:numPr>
        <w:spacing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Le présent contrat n’est garanti par aucun cautionnement. Le présent contrat est garanti par une caution bancaire de</w:t>
      </w:r>
    </w:p>
    <w:p w:rsidR="00000000" w:rsidDel="00000000" w:rsidP="00000000" w:rsidRDefault="00000000" w:rsidRPr="00000000" w14:paraId="00000067">
      <w:pPr>
        <w:numPr>
          <w:ilvl w:val="0"/>
          <w:numId w:val="14"/>
        </w:numPr>
        <w:spacing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l’établissement bancaire </w:t>
      </w:r>
      <w:r w:rsidDel="00000000" w:rsidR="00000000" w:rsidRPr="00000000">
        <w:rPr>
          <w:rFonts w:ascii="Inter" w:cs="Inter" w:eastAsia="Inter" w:hAnsi="Inter"/>
          <w:color w:val="b7b7b7"/>
          <w:sz w:val="18"/>
          <w:szCs w:val="18"/>
          <w:rtl w:val="0"/>
        </w:rPr>
        <w:t xml:space="preserve">………………………………………..…………………….</w:t>
      </w:r>
      <w:r w:rsidDel="00000000" w:rsidR="00000000" w:rsidRPr="00000000">
        <w:rPr>
          <w:rFonts w:ascii="Inter" w:cs="Inter" w:eastAsia="Inter" w:hAnsi="Inter"/>
          <w:sz w:val="18"/>
          <w:szCs w:val="18"/>
          <w:rtl w:val="0"/>
        </w:rPr>
        <w:t xml:space="preserve"> qui s’est porté caution solidaire des engagements pris par le Preneur dans conditions stipulées dans l’acte du </w:t>
      </w:r>
      <w:r w:rsidDel="00000000" w:rsidR="00000000" w:rsidRPr="00000000">
        <w:rPr>
          <w:rFonts w:ascii="Inter" w:cs="Inter" w:eastAsia="Inter" w:hAnsi="Inter"/>
          <w:color w:val="b7b7b7"/>
          <w:sz w:val="18"/>
          <w:szCs w:val="18"/>
          <w:rtl w:val="0"/>
        </w:rPr>
        <w:t xml:space="preserve">……</w:t>
      </w:r>
      <w:r w:rsidDel="00000000" w:rsidR="00000000" w:rsidRPr="00000000">
        <w:rPr>
          <w:rFonts w:ascii="Inter" w:cs="Inter" w:eastAsia="Inter" w:hAnsi="Inter"/>
          <w:sz w:val="18"/>
          <w:szCs w:val="18"/>
          <w:rtl w:val="0"/>
        </w:rPr>
        <w:t xml:space="preserve"> / </w:t>
      </w:r>
      <w:r w:rsidDel="00000000" w:rsidR="00000000" w:rsidRPr="00000000">
        <w:rPr>
          <w:rFonts w:ascii="Inter" w:cs="Inter" w:eastAsia="Inter" w:hAnsi="Inter"/>
          <w:color w:val="b7b7b7"/>
          <w:sz w:val="18"/>
          <w:szCs w:val="18"/>
          <w:rtl w:val="0"/>
        </w:rPr>
        <w:t xml:space="preserve">……</w:t>
      </w:r>
      <w:r w:rsidDel="00000000" w:rsidR="00000000" w:rsidRPr="00000000">
        <w:rPr>
          <w:rFonts w:ascii="Inter" w:cs="Inter" w:eastAsia="Inter" w:hAnsi="Inter"/>
          <w:sz w:val="18"/>
          <w:szCs w:val="18"/>
          <w:rtl w:val="0"/>
        </w:rPr>
        <w:t xml:space="preserve"> / </w:t>
      </w:r>
      <w:r w:rsidDel="00000000" w:rsidR="00000000" w:rsidRPr="00000000">
        <w:rPr>
          <w:rFonts w:ascii="Inter" w:cs="Inter" w:eastAsia="Inter" w:hAnsi="Inter"/>
          <w:color w:val="b7b7b7"/>
          <w:sz w:val="18"/>
          <w:szCs w:val="18"/>
          <w:rtl w:val="0"/>
        </w:rPr>
        <w:t xml:space="preserve">……</w:t>
      </w:r>
      <w:r w:rsidDel="00000000" w:rsidR="00000000" w:rsidRPr="00000000">
        <w:rPr>
          <w:rFonts w:ascii="Inter" w:cs="Inter" w:eastAsia="Inter" w:hAnsi="Inter"/>
          <w:sz w:val="18"/>
          <w:szCs w:val="18"/>
          <w:rtl w:val="0"/>
        </w:rPr>
        <w:t xml:space="preserve"> annexé au présent bail.</w:t>
      </w:r>
    </w:p>
    <w:p w:rsidR="00000000" w:rsidDel="00000000" w:rsidP="00000000" w:rsidRDefault="00000000" w:rsidRPr="00000000" w14:paraId="00000068">
      <w:pPr>
        <w:numPr>
          <w:ilvl w:val="0"/>
          <w:numId w:val="7"/>
        </w:numPr>
        <w:spacing w:after="200" w:before="0"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Le présent contrat de bail est garanti par </w:t>
      </w:r>
      <w:r w:rsidDel="00000000" w:rsidR="00000000" w:rsidRPr="00000000">
        <w:rPr>
          <w:rFonts w:ascii="Inter" w:cs="Inter" w:eastAsia="Inter" w:hAnsi="Inter"/>
          <w:color w:val="b7b7b7"/>
          <w:sz w:val="18"/>
          <w:szCs w:val="18"/>
          <w:rtl w:val="0"/>
        </w:rPr>
        <w:t xml:space="preserve">………………………………………..…………………….</w:t>
      </w:r>
      <w:r w:rsidDel="00000000" w:rsidR="00000000" w:rsidRPr="00000000">
        <w:rPr>
          <w:rFonts w:ascii="Inter" w:cs="Inter" w:eastAsia="Inter" w:hAnsi="Inter"/>
          <w:sz w:val="18"/>
          <w:szCs w:val="18"/>
          <w:rtl w:val="0"/>
        </w:rPr>
        <w:t xml:space="preserve"> qui s’est (se sont) porté(e)(s) caution(s) solidaire(s) des engagements pris par le Preneur et, ceci, par acte séparé du </w:t>
      </w:r>
      <w:r w:rsidDel="00000000" w:rsidR="00000000" w:rsidRPr="00000000">
        <w:rPr>
          <w:rFonts w:ascii="Inter" w:cs="Inter" w:eastAsia="Inter" w:hAnsi="Inter"/>
          <w:color w:val="b7b7b7"/>
          <w:sz w:val="18"/>
          <w:szCs w:val="18"/>
          <w:rtl w:val="0"/>
        </w:rPr>
        <w:t xml:space="preserve">……</w:t>
      </w:r>
      <w:r w:rsidDel="00000000" w:rsidR="00000000" w:rsidRPr="00000000">
        <w:rPr>
          <w:rFonts w:ascii="Inter" w:cs="Inter" w:eastAsia="Inter" w:hAnsi="Inter"/>
          <w:sz w:val="18"/>
          <w:szCs w:val="18"/>
          <w:rtl w:val="0"/>
        </w:rPr>
        <w:t xml:space="preserve"> / </w:t>
      </w:r>
      <w:r w:rsidDel="00000000" w:rsidR="00000000" w:rsidRPr="00000000">
        <w:rPr>
          <w:rFonts w:ascii="Inter" w:cs="Inter" w:eastAsia="Inter" w:hAnsi="Inter"/>
          <w:color w:val="b7b7b7"/>
          <w:sz w:val="18"/>
          <w:szCs w:val="18"/>
          <w:rtl w:val="0"/>
        </w:rPr>
        <w:t xml:space="preserve">……</w:t>
      </w:r>
      <w:r w:rsidDel="00000000" w:rsidR="00000000" w:rsidRPr="00000000">
        <w:rPr>
          <w:rFonts w:ascii="Inter" w:cs="Inter" w:eastAsia="Inter" w:hAnsi="Inter"/>
          <w:sz w:val="18"/>
          <w:szCs w:val="18"/>
          <w:rtl w:val="0"/>
        </w:rPr>
        <w:t xml:space="preserve"> / </w:t>
      </w:r>
      <w:r w:rsidDel="00000000" w:rsidR="00000000" w:rsidRPr="00000000">
        <w:rPr>
          <w:rFonts w:ascii="Inter" w:cs="Inter" w:eastAsia="Inter" w:hAnsi="Inter"/>
          <w:color w:val="b7b7b7"/>
          <w:sz w:val="18"/>
          <w:szCs w:val="18"/>
          <w:rtl w:val="0"/>
        </w:rPr>
        <w:t xml:space="preserve">……</w:t>
      </w:r>
      <w:r w:rsidDel="00000000" w:rsidR="00000000" w:rsidRPr="00000000">
        <w:rPr>
          <w:rFonts w:ascii="Inter" w:cs="Inter" w:eastAsia="Inter" w:hAnsi="Inter"/>
          <w:sz w:val="18"/>
          <w:szCs w:val="18"/>
          <w:rtl w:val="0"/>
        </w:rPr>
        <w:t xml:space="preserve"> dont une copie est annexée au présent bail.</w:t>
      </w:r>
    </w:p>
    <w:p w:rsidR="00000000" w:rsidDel="00000000" w:rsidP="00000000" w:rsidRDefault="00000000" w:rsidRPr="00000000" w14:paraId="00000069">
      <w:pPr>
        <w:numPr>
          <w:ilvl w:val="0"/>
          <w:numId w:val="12"/>
        </w:numPr>
        <w:spacing w:after="200" w:line="276" w:lineRule="auto"/>
        <w:ind w:left="720" w:hanging="360"/>
        <w:rPr>
          <w:rFonts w:ascii="Inter" w:cs="Inter" w:eastAsia="Inter" w:hAnsi="Inter"/>
          <w:color w:val="0a64c8"/>
          <w:sz w:val="18"/>
          <w:szCs w:val="18"/>
          <w:u w:val="none"/>
        </w:rPr>
      </w:pPr>
      <w:r w:rsidDel="00000000" w:rsidR="00000000" w:rsidRPr="00000000">
        <w:rPr>
          <w:rFonts w:ascii="Inter" w:cs="Inter" w:eastAsia="Inter" w:hAnsi="Inter"/>
          <w:color w:val="0a64c8"/>
          <w:sz w:val="18"/>
          <w:szCs w:val="18"/>
          <w:rtl w:val="0"/>
        </w:rPr>
        <w:t xml:space="preserve">ENTRETIEN – TRAVAUX – RÉPARATIONS</w:t>
      </w:r>
    </w:p>
    <w:p w:rsidR="00000000" w:rsidDel="00000000" w:rsidP="00000000" w:rsidRDefault="00000000" w:rsidRPr="00000000" w14:paraId="0000006A">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Le Preneur prendra les locaux dans l’état où ils se trouvent à la date d’entrée en jouissance, sans pouvoir exiger du Bailleur aucun aménagement particulier.</w:t>
      </w:r>
    </w:p>
    <w:p w:rsidR="00000000" w:rsidDel="00000000" w:rsidP="00000000" w:rsidRDefault="00000000" w:rsidRPr="00000000" w14:paraId="0000006B">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Le Preneur assurera, pendant toute la durée du bail, l’entretien courant des locaux ainsi que les menues réparations rendues nécessaires par l’usage normal des lieux, conformément aux dispositions des articles 1754 et suivants du Code civil.</w:t>
      </w:r>
    </w:p>
    <w:p w:rsidR="00000000" w:rsidDel="00000000" w:rsidP="00000000" w:rsidRDefault="00000000" w:rsidRPr="00000000" w14:paraId="0000006C">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Le Bailleur conservera à sa charge les grosses réparations au sens de l’article 606 du Code civil, ainsi que les travaux affectant la structure, le clos et le couvert de l’immeuble, sauf si ces réparations sont rendues nécessaires par un défaut d’entretien imputable au Preneur.</w:t>
      </w:r>
    </w:p>
    <w:p w:rsidR="00000000" w:rsidDel="00000000" w:rsidP="00000000" w:rsidRDefault="00000000" w:rsidRPr="00000000" w14:paraId="0000006D">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Les travaux rendus obligatoires par des dispositions légales ou réglementaires seront supportés par le Bailleur lorsqu’ils concernent la structure ou la conformité générale de l’immeuble, et par le Preneur lorsqu’ils résultent de l’activité exercée ou de l’usage des locaux.</w:t>
      </w:r>
    </w:p>
    <w:p w:rsidR="00000000" w:rsidDel="00000000" w:rsidP="00000000" w:rsidRDefault="00000000" w:rsidRPr="00000000" w14:paraId="0000006E">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Aucun travail de transformation, d’aménagement ou de modification des locaux ne pourra être réalisé par le Preneur sans l’accord écrit et préalable du Bailleur. Les travaux autorisés resteront, sauf stipulation contraire, la propriété du Bailleur en fin de bail, sans indemnité.</w:t>
      </w:r>
    </w:p>
    <w:p w:rsidR="00000000" w:rsidDel="00000000" w:rsidP="00000000" w:rsidRDefault="00000000" w:rsidRPr="00000000" w14:paraId="0000006F">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Les Parties conviennent que la présente répartition des obligations est établie en considération du caractère temporaire et dérogatoire du bail conclu conformément à l’article L145-5 du Code de commerce.</w:t>
      </w:r>
    </w:p>
    <w:p w:rsidR="00000000" w:rsidDel="00000000" w:rsidP="00000000" w:rsidRDefault="00000000" w:rsidRPr="00000000" w14:paraId="00000070">
      <w:pPr>
        <w:numPr>
          <w:ilvl w:val="0"/>
          <w:numId w:val="12"/>
        </w:numPr>
        <w:spacing w:after="200" w:line="276" w:lineRule="auto"/>
        <w:ind w:left="720" w:hanging="360"/>
        <w:rPr>
          <w:rFonts w:ascii="Inter" w:cs="Inter" w:eastAsia="Inter" w:hAnsi="Inter"/>
          <w:color w:val="0a64c8"/>
          <w:sz w:val="18"/>
          <w:szCs w:val="18"/>
        </w:rPr>
      </w:pPr>
      <w:r w:rsidDel="00000000" w:rsidR="00000000" w:rsidRPr="00000000">
        <w:rPr>
          <w:rFonts w:ascii="Inter" w:cs="Inter" w:eastAsia="Inter" w:hAnsi="Inter"/>
          <w:color w:val="0a64c8"/>
          <w:sz w:val="18"/>
          <w:szCs w:val="18"/>
          <w:rtl w:val="0"/>
        </w:rPr>
        <w:t xml:space="preserve">ASSURANCES</w:t>
      </w:r>
    </w:p>
    <w:p w:rsidR="00000000" w:rsidDel="00000000" w:rsidP="00000000" w:rsidRDefault="00000000" w:rsidRPr="00000000" w14:paraId="00000071">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Le Preneur s’oblige à souscrire, auprès d’une compagnie notoirement solvable, une assurance couvrant les risques locatifs ainsi que sa responsabilité civile liée à l’occupation des locaux et à l’activité exercée.</w:t>
      </w:r>
    </w:p>
    <w:p w:rsidR="00000000" w:rsidDel="00000000" w:rsidP="00000000" w:rsidRDefault="00000000" w:rsidRPr="00000000" w14:paraId="00000072">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Cette assurance devra notamment garantir les dommages pouvant être causés aux locaux du fait de l’incendie, de l’explosion, des dégâts des eaux et des risques assimilés.</w:t>
      </w:r>
    </w:p>
    <w:p w:rsidR="00000000" w:rsidDel="00000000" w:rsidP="00000000" w:rsidRDefault="00000000" w:rsidRPr="00000000" w14:paraId="00000073">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Le Preneur devra justifier de l’existence et de la validité de cette assurance à la remise des clés et à première demande du Bailleur.</w:t>
      </w:r>
    </w:p>
    <w:p w:rsidR="00000000" w:rsidDel="00000000" w:rsidP="00000000" w:rsidRDefault="00000000" w:rsidRPr="00000000" w14:paraId="00000074">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Le Bailleur fera son affaire personnelle de l’assurance de l’immeuble en tant que propriétaire.</w:t>
      </w:r>
    </w:p>
    <w:p w:rsidR="00000000" w:rsidDel="00000000" w:rsidP="00000000" w:rsidRDefault="00000000" w:rsidRPr="00000000" w14:paraId="00000075">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Les Parties conviennent que les obligations d’assurance prévues aux présentes sont établies en considération du caractère temporaire et dérogatoire du bail conclu conformément à l’article L145-5 du Code de commerce.</w:t>
      </w:r>
    </w:p>
    <w:p w:rsidR="00000000" w:rsidDel="00000000" w:rsidP="00000000" w:rsidRDefault="00000000" w:rsidRPr="00000000" w14:paraId="00000076">
      <w:pPr>
        <w:numPr>
          <w:ilvl w:val="0"/>
          <w:numId w:val="12"/>
        </w:numPr>
        <w:spacing w:after="200" w:line="276" w:lineRule="auto"/>
        <w:ind w:left="720" w:hanging="360"/>
        <w:rPr>
          <w:rFonts w:ascii="Inter" w:cs="Inter" w:eastAsia="Inter" w:hAnsi="Inter"/>
          <w:color w:val="0a64c8"/>
          <w:sz w:val="18"/>
          <w:szCs w:val="18"/>
        </w:rPr>
      </w:pPr>
      <w:r w:rsidDel="00000000" w:rsidR="00000000" w:rsidRPr="00000000">
        <w:rPr>
          <w:rFonts w:ascii="Inter" w:cs="Inter" w:eastAsia="Inter" w:hAnsi="Inter"/>
          <w:color w:val="0a64c8"/>
          <w:sz w:val="18"/>
          <w:szCs w:val="18"/>
          <w:rtl w:val="0"/>
        </w:rPr>
        <w:t xml:space="preserve">SOUS LOCATION ET CESSION DE DROIT AU BAI</w:t>
      </w:r>
    </w:p>
    <w:p w:rsidR="00000000" w:rsidDel="00000000" w:rsidP="00000000" w:rsidRDefault="00000000" w:rsidRPr="00000000" w14:paraId="00000077">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Toute cession ou sous-location est interdite sauf accord écrit préalable du bailleur.</w:t>
      </w:r>
    </w:p>
    <w:p w:rsidR="00000000" w:rsidDel="00000000" w:rsidP="00000000" w:rsidRDefault="00000000" w:rsidRPr="00000000" w14:paraId="00000078">
      <w:pPr>
        <w:numPr>
          <w:ilvl w:val="0"/>
          <w:numId w:val="12"/>
        </w:numPr>
        <w:spacing w:after="200" w:line="276" w:lineRule="auto"/>
        <w:ind w:left="720" w:hanging="360"/>
        <w:rPr>
          <w:rFonts w:ascii="Inter" w:cs="Inter" w:eastAsia="Inter" w:hAnsi="Inter"/>
          <w:color w:val="0a64c8"/>
          <w:sz w:val="18"/>
          <w:szCs w:val="18"/>
        </w:rPr>
      </w:pPr>
      <w:r w:rsidDel="00000000" w:rsidR="00000000" w:rsidRPr="00000000">
        <w:rPr>
          <w:rFonts w:ascii="Inter" w:cs="Inter" w:eastAsia="Inter" w:hAnsi="Inter"/>
          <w:color w:val="0a64c8"/>
          <w:sz w:val="18"/>
          <w:szCs w:val="18"/>
          <w:rtl w:val="0"/>
        </w:rPr>
        <w:t xml:space="preserve">CLAUSE RESOLUTOIRE</w:t>
      </w:r>
    </w:p>
    <w:p w:rsidR="00000000" w:rsidDel="00000000" w:rsidP="00000000" w:rsidRDefault="00000000" w:rsidRPr="00000000" w14:paraId="00000079">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En cas de manquement par le Preneur à l’une quelconque de ses obligations au titre du présent bail, et notamment en cas de défaut de paiement du loyer ou des charges à leur échéance, le Bailleur pourra résilier le bail de plein droit.</w:t>
      </w:r>
    </w:p>
    <w:p w:rsidR="00000000" w:rsidDel="00000000" w:rsidP="00000000" w:rsidRDefault="00000000" w:rsidRPr="00000000" w14:paraId="0000007A">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Cette résiliation interviendra un (1) mois après l’envoi au Preneur d’une mise en demeure écrite restée sans effet, adressée par lettre recommandée avec accusé de réception ou par tout autre moyen permettant d’en établir la preuve.</w:t>
      </w:r>
    </w:p>
    <w:p w:rsidR="00000000" w:rsidDel="00000000" w:rsidP="00000000" w:rsidRDefault="00000000" w:rsidRPr="00000000" w14:paraId="0000007B">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La résiliation de plein droit entraînera l’obligation pour le Preneur de libérer immédiatement les locaux, de restituer les clés et de régler l’ensemble des sommes restant dues, sans préjudice de tous dommages et intérêts auxquels le Bailleur pourrait prétendre.</w:t>
      </w:r>
    </w:p>
    <w:p w:rsidR="00000000" w:rsidDel="00000000" w:rsidP="00000000" w:rsidRDefault="00000000" w:rsidRPr="00000000" w14:paraId="0000007C">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Les Parties conviennent que la présente clause est stipulée en considération du caractère temporaire et dérogatoire du bail conclu conformément à l’article L145-5 du Code de commerce.</w:t>
      </w:r>
    </w:p>
    <w:p w:rsidR="00000000" w:rsidDel="00000000" w:rsidP="00000000" w:rsidRDefault="00000000" w:rsidRPr="00000000" w14:paraId="0000007D">
      <w:pPr>
        <w:numPr>
          <w:ilvl w:val="0"/>
          <w:numId w:val="12"/>
        </w:numPr>
        <w:spacing w:after="200" w:line="276" w:lineRule="auto"/>
        <w:ind w:left="720" w:hanging="360"/>
        <w:rPr>
          <w:rFonts w:ascii="Inter" w:cs="Inter" w:eastAsia="Inter" w:hAnsi="Inter"/>
          <w:color w:val="0a64c8"/>
          <w:sz w:val="18"/>
          <w:szCs w:val="18"/>
        </w:rPr>
      </w:pPr>
      <w:r w:rsidDel="00000000" w:rsidR="00000000" w:rsidRPr="00000000">
        <w:rPr>
          <w:rFonts w:ascii="Inter" w:cs="Inter" w:eastAsia="Inter" w:hAnsi="Inter"/>
          <w:color w:val="0a64c8"/>
          <w:sz w:val="18"/>
          <w:szCs w:val="18"/>
          <w:rtl w:val="0"/>
        </w:rPr>
        <w:t xml:space="preserve">FIN DU BAIL PAR CAS FORTUIT</w:t>
      </w:r>
    </w:p>
    <w:p w:rsidR="00000000" w:rsidDel="00000000" w:rsidP="00000000" w:rsidRDefault="00000000" w:rsidRPr="00000000" w14:paraId="0000007E">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En cas de force majeure, si l’immeuble abritant les Locaux vient à périr, le présent bail sera résilié de plein droit, sans que le Preneur puisse prétendre à quelconque indemnité de la part du Bailleur.</w:t>
      </w:r>
    </w:p>
    <w:p w:rsidR="00000000" w:rsidDel="00000000" w:rsidP="00000000" w:rsidRDefault="00000000" w:rsidRPr="00000000" w14:paraId="0000007F">
      <w:pPr>
        <w:numPr>
          <w:ilvl w:val="0"/>
          <w:numId w:val="12"/>
        </w:numPr>
        <w:spacing w:after="200" w:lineRule="auto"/>
        <w:ind w:left="720" w:hanging="360"/>
        <w:rPr>
          <w:rFonts w:ascii="Inter" w:cs="Inter" w:eastAsia="Inter" w:hAnsi="Inter"/>
          <w:color w:val="0a64c8"/>
          <w:sz w:val="18"/>
          <w:szCs w:val="18"/>
        </w:rPr>
      </w:pPr>
      <w:r w:rsidDel="00000000" w:rsidR="00000000" w:rsidRPr="00000000">
        <w:rPr>
          <w:rFonts w:ascii="Inter" w:cs="Inter" w:eastAsia="Inter" w:hAnsi="Inter"/>
          <w:color w:val="0a64c8"/>
          <w:sz w:val="18"/>
          <w:szCs w:val="18"/>
          <w:rtl w:val="0"/>
        </w:rPr>
        <w:t xml:space="preserve">FRAIS ET HONORAIRES</w:t>
      </w:r>
      <w:r w:rsidDel="00000000" w:rsidR="00000000" w:rsidRPr="00000000">
        <w:rPr>
          <w:rtl w:val="0"/>
        </w:rPr>
      </w:r>
    </w:p>
    <w:p w:rsidR="00000000" w:rsidDel="00000000" w:rsidP="00000000" w:rsidRDefault="00000000" w:rsidRPr="00000000" w14:paraId="00000080">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Le présent bail :</w:t>
      </w:r>
    </w:p>
    <w:p w:rsidR="00000000" w:rsidDel="00000000" w:rsidP="00000000" w:rsidRDefault="00000000" w:rsidRPr="00000000" w14:paraId="00000081">
      <w:pPr>
        <w:numPr>
          <w:ilvl w:val="0"/>
          <w:numId w:val="11"/>
        </w:numPr>
        <w:spacing w:after="0" w:afterAutospacing="0"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ne fait pas l’objet d’un enregistrement.</w:t>
      </w:r>
    </w:p>
    <w:p w:rsidR="00000000" w:rsidDel="00000000" w:rsidP="00000000" w:rsidRDefault="00000000" w:rsidRPr="00000000" w14:paraId="00000082">
      <w:pPr>
        <w:numPr>
          <w:ilvl w:val="0"/>
          <w:numId w:val="11"/>
        </w:numPr>
        <w:spacing w:after="200"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fait l’objet d’un enregistrement aux frais du Preneur.</w:t>
      </w:r>
    </w:p>
    <w:p w:rsidR="00000000" w:rsidDel="00000000" w:rsidP="00000000" w:rsidRDefault="00000000" w:rsidRPr="00000000" w14:paraId="00000083">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Tous les frais et honoraires engagés par chacune des parties relativement aux présentes et à leurs suites resteront à leur charge respective.</w:t>
      </w:r>
    </w:p>
    <w:p w:rsidR="00000000" w:rsidDel="00000000" w:rsidP="00000000" w:rsidRDefault="00000000" w:rsidRPr="00000000" w14:paraId="00000084">
      <w:pPr>
        <w:numPr>
          <w:ilvl w:val="0"/>
          <w:numId w:val="12"/>
        </w:numPr>
        <w:spacing w:after="200" w:line="276" w:lineRule="auto"/>
        <w:ind w:left="720" w:hanging="360"/>
        <w:rPr>
          <w:rFonts w:ascii="Inter" w:cs="Inter" w:eastAsia="Inter" w:hAnsi="Inter"/>
          <w:color w:val="0a64c8"/>
          <w:sz w:val="18"/>
          <w:szCs w:val="18"/>
        </w:rPr>
      </w:pPr>
      <w:r w:rsidDel="00000000" w:rsidR="00000000" w:rsidRPr="00000000">
        <w:rPr>
          <w:rFonts w:ascii="Inter" w:cs="Inter" w:eastAsia="Inter" w:hAnsi="Inter"/>
          <w:color w:val="0a64c8"/>
          <w:sz w:val="18"/>
          <w:szCs w:val="18"/>
          <w:rtl w:val="0"/>
        </w:rPr>
        <w:t xml:space="preserve">ÉLECTION DE DOMICILE</w:t>
      </w:r>
    </w:p>
    <w:p w:rsidR="00000000" w:rsidDel="00000000" w:rsidP="00000000" w:rsidRDefault="00000000" w:rsidRPr="00000000" w14:paraId="00000085">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Pour l’exécution du présent bail, le Bailleur élit domicile à l’adresse indiquée en tête des présentes. En cas de déménagement, il s’engage à communiquer au Preneur sa nouvelle adresse dans les meilleurs délais. Le Preneur déclare élire domicile à l’adresse du Local.</w:t>
      </w:r>
    </w:p>
    <w:p w:rsidR="00000000" w:rsidDel="00000000" w:rsidP="00000000" w:rsidRDefault="00000000" w:rsidRPr="00000000" w14:paraId="00000086">
      <w:pPr>
        <w:numPr>
          <w:ilvl w:val="0"/>
          <w:numId w:val="12"/>
        </w:numPr>
        <w:spacing w:after="200" w:line="276" w:lineRule="auto"/>
        <w:ind w:left="720" w:hanging="360"/>
        <w:rPr>
          <w:rFonts w:ascii="Inter" w:cs="Inter" w:eastAsia="Inter" w:hAnsi="Inter"/>
          <w:color w:val="0a64c8"/>
          <w:sz w:val="18"/>
          <w:szCs w:val="18"/>
        </w:rPr>
      </w:pPr>
      <w:r w:rsidDel="00000000" w:rsidR="00000000" w:rsidRPr="00000000">
        <w:rPr>
          <w:rFonts w:ascii="Inter" w:cs="Inter" w:eastAsia="Inter" w:hAnsi="Inter"/>
          <w:color w:val="0a64c8"/>
          <w:sz w:val="18"/>
          <w:szCs w:val="18"/>
          <w:rtl w:val="0"/>
        </w:rPr>
        <w:t xml:space="preserve">ANNEXES</w:t>
      </w:r>
    </w:p>
    <w:p w:rsidR="00000000" w:rsidDel="00000000" w:rsidP="00000000" w:rsidRDefault="00000000" w:rsidRPr="00000000" w14:paraId="00000087">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Le présent bail comprend les annexes suivantes :</w:t>
      </w:r>
    </w:p>
    <w:p w:rsidR="00000000" w:rsidDel="00000000" w:rsidP="00000000" w:rsidRDefault="00000000" w:rsidRPr="00000000" w14:paraId="00000088">
      <w:pPr>
        <w:numPr>
          <w:ilvl w:val="0"/>
          <w:numId w:val="1"/>
        </w:numPr>
        <w:spacing w:after="0" w:afterAutospacing="0"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État des lieux</w:t>
      </w:r>
    </w:p>
    <w:p w:rsidR="00000000" w:rsidDel="00000000" w:rsidP="00000000" w:rsidRDefault="00000000" w:rsidRPr="00000000" w14:paraId="00000089">
      <w:pPr>
        <w:numPr>
          <w:ilvl w:val="0"/>
          <w:numId w:val="1"/>
        </w:numPr>
        <w:spacing w:after="0" w:afterAutospacing="0"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Règlement de copropriété  Règlement intérieur</w:t>
      </w:r>
    </w:p>
    <w:p w:rsidR="00000000" w:rsidDel="00000000" w:rsidP="00000000" w:rsidRDefault="00000000" w:rsidRPr="00000000" w14:paraId="0000008A">
      <w:pPr>
        <w:numPr>
          <w:ilvl w:val="0"/>
          <w:numId w:val="1"/>
        </w:numPr>
        <w:spacing w:after="0" w:afterAutospacing="0"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Plan du Local</w:t>
      </w:r>
    </w:p>
    <w:p w:rsidR="00000000" w:rsidDel="00000000" w:rsidP="00000000" w:rsidRDefault="00000000" w:rsidRPr="00000000" w14:paraId="0000008B">
      <w:pPr>
        <w:numPr>
          <w:ilvl w:val="0"/>
          <w:numId w:val="1"/>
        </w:numPr>
        <w:spacing w:after="0" w:afterAutospacing="0"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Récapitulatif des travaux effectués par le Bailleur au cours des 3 années précédentes  État des risques naturels et technologiques et autres diagnostics techniques</w:t>
      </w:r>
    </w:p>
    <w:p w:rsidR="00000000" w:rsidDel="00000000" w:rsidP="00000000" w:rsidRDefault="00000000" w:rsidRPr="00000000" w14:paraId="0000008C">
      <w:pPr>
        <w:numPr>
          <w:ilvl w:val="0"/>
          <w:numId w:val="1"/>
        </w:numPr>
        <w:spacing w:after="0" w:afterAutospacing="0"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Annexe environnementale (obligatoire pour les surfaces supérieures à 2000 m2)</w:t>
      </w:r>
    </w:p>
    <w:p w:rsidR="00000000" w:rsidDel="00000000" w:rsidP="00000000" w:rsidRDefault="00000000" w:rsidRPr="00000000" w14:paraId="0000008D">
      <w:pPr>
        <w:numPr>
          <w:ilvl w:val="0"/>
          <w:numId w:val="1"/>
        </w:numPr>
        <w:spacing w:after="0" w:afterAutospacing="0"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Récapitulatif des sinistres ayant donné lieu à indemnisation suite à catastrophe naturelle ou technologique</w:t>
      </w:r>
    </w:p>
    <w:p w:rsidR="00000000" w:rsidDel="00000000" w:rsidP="00000000" w:rsidRDefault="00000000" w:rsidRPr="00000000" w14:paraId="0000008E">
      <w:pPr>
        <w:numPr>
          <w:ilvl w:val="0"/>
          <w:numId w:val="1"/>
        </w:numPr>
        <w:spacing w:after="200" w:line="276" w:lineRule="auto"/>
        <w:ind w:left="720" w:hanging="360"/>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Autres annexes : </w:t>
      </w:r>
      <w:r w:rsidDel="00000000" w:rsidR="00000000" w:rsidRPr="00000000">
        <w:rPr>
          <w:rFonts w:ascii="Inter" w:cs="Inter" w:eastAsia="Inter" w:hAnsi="Inter"/>
          <w:color w:val="b7b7b7"/>
          <w:sz w:val="18"/>
          <w:szCs w:val="18"/>
          <w:rtl w:val="0"/>
        </w:rPr>
        <w:t xml:space="preserve">………………………………………………………………………………………………………………………………………………………………………………………………………………………………………………………………………………………………………………………………………………………………………………………………………………………………………………………</w:t>
      </w:r>
      <w:r w:rsidDel="00000000" w:rsidR="00000000" w:rsidRPr="00000000">
        <w:rPr>
          <w:rtl w:val="0"/>
        </w:rPr>
      </w:r>
    </w:p>
    <w:p w:rsidR="00000000" w:rsidDel="00000000" w:rsidP="00000000" w:rsidRDefault="00000000" w:rsidRPr="00000000" w14:paraId="0000008F">
      <w:pPr>
        <w:spacing w:after="200" w:line="276" w:lineRule="auto"/>
        <w:ind w:left="0" w:firstLine="0"/>
        <w:rPr>
          <w:rFonts w:ascii="Inter" w:cs="Inter" w:eastAsia="Inter" w:hAnsi="Inter"/>
          <w:sz w:val="18"/>
          <w:szCs w:val="18"/>
        </w:rPr>
      </w:pPr>
      <w:r w:rsidDel="00000000" w:rsidR="00000000" w:rsidRPr="00000000">
        <w:rPr>
          <w:rtl w:val="0"/>
        </w:rPr>
      </w:r>
    </w:p>
    <w:p w:rsidR="00000000" w:rsidDel="00000000" w:rsidP="00000000" w:rsidRDefault="00000000" w:rsidRPr="00000000" w14:paraId="00000090">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Le </w:t>
      </w:r>
      <w:r w:rsidDel="00000000" w:rsidR="00000000" w:rsidRPr="00000000">
        <w:rPr>
          <w:rFonts w:ascii="Inter" w:cs="Inter" w:eastAsia="Inter" w:hAnsi="Inter"/>
          <w:color w:val="b7b7b7"/>
          <w:sz w:val="18"/>
          <w:szCs w:val="18"/>
          <w:rtl w:val="0"/>
        </w:rPr>
        <w:t xml:space="preserve">…….</w:t>
      </w:r>
      <w:r w:rsidDel="00000000" w:rsidR="00000000" w:rsidRPr="00000000">
        <w:rPr>
          <w:rFonts w:ascii="Inter" w:cs="Inter" w:eastAsia="Inter" w:hAnsi="Inter"/>
          <w:sz w:val="18"/>
          <w:szCs w:val="18"/>
          <w:rtl w:val="0"/>
        </w:rPr>
        <w:t xml:space="preserve"> / </w:t>
      </w:r>
      <w:r w:rsidDel="00000000" w:rsidR="00000000" w:rsidRPr="00000000">
        <w:rPr>
          <w:rFonts w:ascii="Inter" w:cs="Inter" w:eastAsia="Inter" w:hAnsi="Inter"/>
          <w:color w:val="b7b7b7"/>
          <w:sz w:val="18"/>
          <w:szCs w:val="18"/>
          <w:rtl w:val="0"/>
        </w:rPr>
        <w:t xml:space="preserve">……. </w:t>
      </w:r>
      <w:r w:rsidDel="00000000" w:rsidR="00000000" w:rsidRPr="00000000">
        <w:rPr>
          <w:rFonts w:ascii="Inter" w:cs="Inter" w:eastAsia="Inter" w:hAnsi="Inter"/>
          <w:sz w:val="18"/>
          <w:szCs w:val="18"/>
          <w:rtl w:val="0"/>
        </w:rPr>
        <w:t xml:space="preserve">/ </w:t>
      </w:r>
      <w:r w:rsidDel="00000000" w:rsidR="00000000" w:rsidRPr="00000000">
        <w:rPr>
          <w:rFonts w:ascii="Inter" w:cs="Inter" w:eastAsia="Inter" w:hAnsi="Inter"/>
          <w:color w:val="b7b7b7"/>
          <w:sz w:val="18"/>
          <w:szCs w:val="18"/>
          <w:rtl w:val="0"/>
        </w:rPr>
        <w:t xml:space="preserve">….…</w:t>
      </w:r>
      <w:r w:rsidDel="00000000" w:rsidR="00000000" w:rsidRPr="00000000">
        <w:rPr>
          <w:rFonts w:ascii="Inter" w:cs="Inter" w:eastAsia="Inter" w:hAnsi="Inter"/>
          <w:sz w:val="18"/>
          <w:szCs w:val="18"/>
          <w:rtl w:val="0"/>
        </w:rPr>
        <w:t xml:space="preserve"> </w:t>
      </w:r>
      <w:r w:rsidDel="00000000" w:rsidR="00000000" w:rsidRPr="00000000">
        <w:rPr>
          <w:rFonts w:ascii="Inter" w:cs="Inter" w:eastAsia="Inter" w:hAnsi="Inter"/>
          <w:sz w:val="18"/>
          <w:szCs w:val="18"/>
          <w:rtl w:val="0"/>
        </w:rPr>
        <w:t xml:space="preserve">, à </w:t>
      </w:r>
      <w:r w:rsidDel="00000000" w:rsidR="00000000" w:rsidRPr="00000000">
        <w:rPr>
          <w:rFonts w:ascii="Inter" w:cs="Inter" w:eastAsia="Inter" w:hAnsi="Inter"/>
          <w:color w:val="b7b7b7"/>
          <w:sz w:val="18"/>
          <w:szCs w:val="18"/>
          <w:rtl w:val="0"/>
        </w:rPr>
        <w:t xml:space="preserve">…….…….…….…….…….…….…….…….…….…….</w:t>
      </w:r>
      <w:r w:rsidDel="00000000" w:rsidR="00000000" w:rsidRPr="00000000">
        <w:rPr>
          <w:rFonts w:ascii="Inter" w:cs="Inter" w:eastAsia="Inter" w:hAnsi="Inter"/>
          <w:sz w:val="18"/>
          <w:szCs w:val="18"/>
          <w:rtl w:val="0"/>
        </w:rPr>
        <w:t xml:space="preserve"> en </w:t>
      </w:r>
      <w:r w:rsidDel="00000000" w:rsidR="00000000" w:rsidRPr="00000000">
        <w:rPr>
          <w:rFonts w:ascii="Inter" w:cs="Inter" w:eastAsia="Inter" w:hAnsi="Inter"/>
          <w:color w:val="b7b7b7"/>
          <w:sz w:val="18"/>
          <w:szCs w:val="18"/>
          <w:rtl w:val="0"/>
        </w:rPr>
        <w:t xml:space="preserve">………………</w:t>
      </w:r>
      <w:r w:rsidDel="00000000" w:rsidR="00000000" w:rsidRPr="00000000">
        <w:rPr>
          <w:rFonts w:ascii="Inter" w:cs="Inter" w:eastAsia="Inter" w:hAnsi="Inter"/>
          <w:sz w:val="18"/>
          <w:szCs w:val="18"/>
          <w:rtl w:val="0"/>
        </w:rPr>
        <w:t xml:space="preserve"> exemplaires originaux.</w:t>
      </w:r>
    </w:p>
    <w:p w:rsidR="00000000" w:rsidDel="00000000" w:rsidP="00000000" w:rsidRDefault="00000000" w:rsidRPr="00000000" w14:paraId="00000091">
      <w:pPr>
        <w:spacing w:after="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Signature du Bailleur                                                                               Signature du Preneur</w:t>
      </w:r>
    </w:p>
    <w:p w:rsidR="00000000" w:rsidDel="00000000" w:rsidP="00000000" w:rsidRDefault="00000000" w:rsidRPr="00000000" w14:paraId="00000092">
      <w:pPr>
        <w:spacing w:after="200" w:line="276" w:lineRule="auto"/>
        <w:rPr>
          <w:rFonts w:ascii="Inter" w:cs="Inter" w:eastAsia="Inter" w:hAnsi="Inter"/>
          <w:sz w:val="18"/>
          <w:szCs w:val="18"/>
        </w:rPr>
      </w:pPr>
      <w:r w:rsidDel="00000000" w:rsidR="00000000" w:rsidRPr="00000000">
        <w:rPr>
          <w:rtl w:val="0"/>
        </w:rPr>
      </w:r>
    </w:p>
    <w:p w:rsidR="00000000" w:rsidDel="00000000" w:rsidP="00000000" w:rsidRDefault="00000000" w:rsidRPr="00000000" w14:paraId="00000093">
      <w:pPr>
        <w:spacing w:after="200" w:line="276" w:lineRule="auto"/>
        <w:rPr>
          <w:rFonts w:ascii="Inter" w:cs="Inter" w:eastAsia="Inter" w:hAnsi="Inter"/>
          <w:sz w:val="18"/>
          <w:szCs w:val="18"/>
        </w:rPr>
      </w:pPr>
      <w:r w:rsidDel="00000000" w:rsidR="00000000" w:rsidRPr="00000000">
        <w:rPr>
          <w:rtl w:val="0"/>
        </w:rPr>
      </w:r>
    </w:p>
    <w:p w:rsidR="00000000" w:rsidDel="00000000" w:rsidP="00000000" w:rsidRDefault="00000000" w:rsidRPr="00000000" w14:paraId="00000094">
      <w:pPr>
        <w:spacing w:after="200" w:line="276" w:lineRule="auto"/>
        <w:rPr>
          <w:rFonts w:ascii="Inter" w:cs="Inter" w:eastAsia="Inter" w:hAnsi="Inter"/>
          <w:sz w:val="18"/>
          <w:szCs w:val="18"/>
        </w:rPr>
      </w:pPr>
      <w:r w:rsidDel="00000000" w:rsidR="00000000" w:rsidRPr="00000000">
        <w:rPr>
          <w:rtl w:val="0"/>
        </w:rPr>
      </w:r>
    </w:p>
    <w:p w:rsidR="00000000" w:rsidDel="00000000" w:rsidP="00000000" w:rsidRDefault="00000000" w:rsidRPr="00000000" w14:paraId="00000095">
      <w:pPr>
        <w:spacing w:after="200" w:line="276" w:lineRule="auto"/>
        <w:rPr>
          <w:rFonts w:ascii="Inter" w:cs="Inter" w:eastAsia="Inter" w:hAnsi="Inter"/>
          <w:sz w:val="18"/>
          <w:szCs w:val="18"/>
        </w:rPr>
      </w:pPr>
      <w:r w:rsidDel="00000000" w:rsidR="00000000" w:rsidRPr="00000000">
        <w:rPr>
          <w:rtl w:val="0"/>
        </w:rPr>
      </w:r>
    </w:p>
    <w:p w:rsidR="00000000" w:rsidDel="00000000" w:rsidP="00000000" w:rsidRDefault="00000000" w:rsidRPr="00000000" w14:paraId="00000096">
      <w:pPr>
        <w:spacing w:after="200" w:line="276" w:lineRule="auto"/>
        <w:jc w:val="center"/>
        <w:rPr>
          <w:rFonts w:ascii="Inter" w:cs="Inter" w:eastAsia="Inter" w:hAnsi="Inter"/>
          <w:sz w:val="18"/>
          <w:szCs w:val="18"/>
        </w:rPr>
      </w:pPr>
      <w:r w:rsidDel="00000000" w:rsidR="00000000" w:rsidRPr="00000000">
        <w:rPr>
          <w:rFonts w:ascii="Inter" w:cs="Inter" w:eastAsia="Inter" w:hAnsi="Inter"/>
          <w:sz w:val="18"/>
          <w:szCs w:val="18"/>
          <w:rtl w:val="0"/>
        </w:rPr>
        <w:t xml:space="preserve"> </w:t>
      </w:r>
      <w:r w:rsidDel="00000000" w:rsidR="00000000" w:rsidRPr="00000000">
        <w:rPr>
          <w:rFonts w:ascii="Inter" w:cs="Inter" w:eastAsia="Inter" w:hAnsi="Inter"/>
          <w:sz w:val="16"/>
          <w:szCs w:val="16"/>
        </w:rPr>
        <mc:AlternateContent>
          <mc:Choice Requires="wpg">
            <w:drawing>
              <wp:inline distB="114300" distT="114300" distL="114300" distR="114300">
                <wp:extent cx="5943600" cy="867568"/>
                <wp:effectExtent b="0" l="0" r="0" t="0"/>
                <wp:docPr id="1" name=""/>
                <a:graphic>
                  <a:graphicData uri="http://schemas.microsoft.com/office/word/2010/wordprocessingShape">
                    <wps:wsp>
                      <wps:cNvSpPr/>
                      <wps:cNvPr id="2" name="Shape 2"/>
                      <wps:spPr>
                        <a:xfrm>
                          <a:off x="1167650" y="1401000"/>
                          <a:ext cx="7418400" cy="1070700"/>
                        </a:xfrm>
                        <a:prstGeom prst="roundRect">
                          <a:avLst>
                            <a:gd fmla="val 16667" name="adj"/>
                          </a:avLst>
                        </a:prstGeom>
                        <a:noFill/>
                        <a:ln cap="flat" cmpd="sng" w="19050">
                          <a:solidFill>
                            <a:srgbClr val="0A64C8"/>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Inter" w:cs="Inter" w:eastAsia="Inter" w:hAnsi="Inter"/>
                                <w:b w:val="1"/>
                                <w:i w:val="0"/>
                                <w:smallCaps w:val="0"/>
                                <w:strike w:val="0"/>
                                <w:color w:val="000000"/>
                                <w:sz w:val="22"/>
                                <w:vertAlign w:val="baseline"/>
                              </w:rPr>
                              <w:t xml:space="preserve">Informations et démarches électricité et gaz. </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Inter" w:cs="Inter" w:eastAsia="Inter" w:hAnsi="Inter"/>
                                <w:b w:val="0"/>
                                <w:i w:val="0"/>
                                <w:smallCaps w:val="0"/>
                                <w:strike w:val="0"/>
                                <w:color w:val="000000"/>
                                <w:sz w:val="22"/>
                                <w:vertAlign w:val="baseline"/>
                              </w:rPr>
                            </w:r>
                            <w:r w:rsidDel="00000000" w:rsidR="00000000" w:rsidRPr="00000000">
                              <w:rPr>
                                <w:rFonts w:ascii="Inter" w:cs="Inter" w:eastAsia="Inter" w:hAnsi="Inter"/>
                                <w:b w:val="0"/>
                                <w:i w:val="0"/>
                                <w:smallCaps w:val="0"/>
                                <w:strike w:val="0"/>
                                <w:color w:val="000000"/>
                                <w:sz w:val="22"/>
                                <w:vertAlign w:val="baseline"/>
                              </w:rPr>
                              <w:t xml:space="preserve">Contactez le </w:t>
                            </w:r>
                            <w:r w:rsidDel="00000000" w:rsidR="00000000" w:rsidRPr="00000000">
                              <w:rPr>
                                <w:rFonts w:ascii="Inter" w:cs="Inter" w:eastAsia="Inter" w:hAnsi="Inter"/>
                                <w:b w:val="1"/>
                                <w:i w:val="0"/>
                                <w:smallCaps w:val="0"/>
                                <w:strike w:val="0"/>
                                <w:color w:val="d6943b"/>
                                <w:sz w:val="22"/>
                                <w:vertAlign w:val="baseline"/>
                              </w:rPr>
                              <w:t xml:space="preserve">09 71 07 85 55</w:t>
                            </w:r>
                            <w:r w:rsidDel="00000000" w:rsidR="00000000" w:rsidRPr="00000000">
                              <w:rPr>
                                <w:rFonts w:ascii="Inter" w:cs="Inter" w:eastAsia="Inter" w:hAnsi="Inter"/>
                                <w:b w:val="0"/>
                                <w:i w:val="0"/>
                                <w:smallCaps w:val="0"/>
                                <w:strike w:val="0"/>
                                <w:color w:val="000000"/>
                                <w:sz w:val="22"/>
                                <w:vertAlign w:val="baseline"/>
                              </w:rPr>
                              <w:t xml:space="preserve"> (non surtaxé, lundi-vendredi 8H-21H, samedi 8H30-18H30, dimanche 9H-17H ; service Selectra) pour mettre vos compteurs d’électricité et de gaz naturel à votre nom et éviter toute coupure.</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943600" cy="867568"/>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943600" cy="867568"/>
                        </a:xfrm>
                        <a:prstGeom prst="rect"/>
                        <a:ln/>
                      </pic:spPr>
                    </pic:pic>
                  </a:graphicData>
                </a:graphic>
              </wp:inline>
            </w:drawing>
          </mc:Fallback>
        </mc:AlternateConten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jc w:val="right"/>
      <w:rPr>
        <w:rFonts w:ascii="Inter" w:cs="Inter" w:eastAsia="Inter" w:hAnsi="Inter"/>
        <w:color w:val="999999"/>
        <w:sz w:val="18"/>
        <w:szCs w:val="18"/>
      </w:rPr>
    </w:pPr>
    <w:r w:rsidDel="00000000" w:rsidR="00000000" w:rsidRPr="00000000">
      <w:rPr>
        <w:rFonts w:ascii="Inter" w:cs="Inter" w:eastAsia="Inter" w:hAnsi="Inter"/>
        <w:color w:val="999999"/>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upperLetter"/>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upperRoman"/>
      <w:lvlText w:val="%1."/>
      <w:lvlJc w:val="right"/>
      <w:pPr>
        <w:ind w:left="720" w:hanging="360"/>
      </w:pPr>
      <w:rPr>
        <w:rFonts w:ascii="Arial" w:cs="Arial" w:eastAsia="Arial" w:hAnsi="Arial"/>
        <w:b w:val="1"/>
        <w:bCs w:val="1"/>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upperLetter"/>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